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B8" w:rsidRDefault="009A3A7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План мероприятий </w:t>
      </w:r>
    </w:p>
    <w:p w:rsidR="007177B8" w:rsidRDefault="009A3A7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Департамента по молодежной политике, физической культуре и спорту </w:t>
      </w:r>
    </w:p>
    <w:p w:rsidR="007177B8" w:rsidRDefault="009A3A7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Томской области, </w:t>
      </w:r>
      <w:proofErr w:type="gramStart"/>
      <w:r>
        <w:rPr>
          <w:rFonts w:ascii="PT Astra Serif" w:hAnsi="PT Astra Serif"/>
          <w:b/>
          <w:sz w:val="24"/>
          <w:szCs w:val="24"/>
        </w:rPr>
        <w:t>направленных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на пропаганду физической культуры, </w:t>
      </w:r>
    </w:p>
    <w:p w:rsidR="007177B8" w:rsidRDefault="009A3A7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спорта и здорового образа жизни в 2022 году</w:t>
      </w:r>
    </w:p>
    <w:p w:rsidR="007177B8" w:rsidRDefault="007177B8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09"/>
        <w:gridCol w:w="5387"/>
        <w:gridCol w:w="1701"/>
        <w:gridCol w:w="2693"/>
      </w:tblGrid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Планируемое количество участников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Региональный конкурс «Допингу — нет»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5FCD" w:rsidRPr="00945FCD" w:rsidRDefault="00945F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45FCD">
              <w:rPr>
                <w:rFonts w:ascii="PT Astra Serif" w:hAnsi="PT Astra Serif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Семинар-совещание с руководителями и специалистами в сфере физической культуры спорта муниципальных образований Томской области «О развитии физической культуры и спорта на территории Томской области»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Мероприятия в рамках пропаганды регионального проекта «Спорт – норма жизни»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февраль - 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1000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XXІ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V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Всероссийская научно-практическая конференция «Актуальные вопросы физической культуры и спорта», посвящённая памяти профессора Ю.Т.Ревякина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250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Segoe UI"/>
                <w:sz w:val="24"/>
                <w:szCs w:val="24"/>
              </w:rPr>
              <w:t>Открытые мастер классы «Спорт по месту жительства»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рамках регионального проекта «Спорт – норма жизни»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июль-</w:t>
            </w:r>
          </w:p>
          <w:p w:rsidR="005608D7" w:rsidRDefault="005608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Областной конкурс «Лучший инструктор по спорту»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апрель - </w:t>
            </w:r>
          </w:p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Акция, приуроченная к празднованию</w:t>
            </w:r>
          </w:p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Дня Победы в Великой Отечественной войне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Фестиваль гиревого спорта «День гирь»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Подведение итогов областного конкурса «Спортивная элита»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Торжественная церемония вручения знаков отличия и ведомственных наград спортсменам и тренерам Томской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Акция, приуроченная к празднованию Дня старшего поколения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Международный фестиваль водных видов спорта (день открытых дверей, мастер классы, пробные погружения)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Итоговый семинар-совещание по реализации Всероссийского физкультурно-спортивного комплекса «Готов к труду и обороне» (ГТО) </w:t>
            </w:r>
          </w:p>
          <w:p w:rsidR="007177B8" w:rsidRDefault="009A3A74">
            <w:pPr>
              <w:tabs>
                <w:tab w:val="left" w:pos="0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 территории Томской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Семинар-совещание с руководителями и специалистами в сфере физической культуры спорта муниципальных образований Томской области «О статистическом наблюдении в сфере физической культуры и спорта»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7B8" w:rsidRDefault="009A3A7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Итоговая региональная историко-патриотическая конференция «МЫ ПОМНИМ», посвященная 77-летию победы советского народа в Великой Отечественной войне 1941-1945 годов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Семинар по баскетболу в рамках Всероссийского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проекта «Школа баскетбола»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 w:cs="Segoe UI"/>
                <w:sz w:val="24"/>
                <w:szCs w:val="24"/>
              </w:rPr>
            </w:pPr>
            <w:r>
              <w:rPr>
                <w:rFonts w:ascii="PT Astra Serif" w:hAnsi="PT Astra Serif" w:cs="Segoe UI"/>
                <w:sz w:val="24"/>
                <w:szCs w:val="24"/>
              </w:rPr>
              <w:t>Региональный этап XI Всероссийского конкурса на лучшего работника спортивной школы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июль –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Pr="00204E05" w:rsidRDefault="00204E05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4E05">
              <w:rPr>
                <w:rFonts w:ascii="PT Astra Serif" w:hAnsi="PT Astra Serif"/>
                <w:sz w:val="24"/>
                <w:szCs w:val="24"/>
              </w:rPr>
              <w:t>Региональный</w:t>
            </w:r>
            <w:r w:rsidR="009A3A74" w:rsidRPr="00204E05">
              <w:rPr>
                <w:rFonts w:ascii="PT Astra Serif" w:hAnsi="PT Astra Serif"/>
                <w:sz w:val="24"/>
                <w:szCs w:val="24"/>
              </w:rPr>
              <w:t xml:space="preserve"> семинар по фристайлу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Pr="00204E05" w:rsidRDefault="00204E05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 w:rsidRPr="00204E05">
              <w:rPr>
                <w:rFonts w:ascii="PT Astra Serif" w:hAnsi="PT Astra Serif"/>
                <w:sz w:val="24"/>
                <w:szCs w:val="24"/>
              </w:rPr>
              <w:t>ноя</w:t>
            </w:r>
            <w:r w:rsidR="009A3A74" w:rsidRPr="00204E05">
              <w:rPr>
                <w:rFonts w:ascii="PT Astra Serif" w:hAnsi="PT Astra Serif"/>
                <w:sz w:val="24"/>
                <w:szCs w:val="24"/>
              </w:rPr>
              <w:t>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Segoe UI"/>
                <w:sz w:val="24"/>
                <w:szCs w:val="24"/>
              </w:rPr>
              <w:t>Школа специалиста по методической работе физкультурно-спортивных организаций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февраль, 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август, 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сентябрь,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октябрь,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ноябрь,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Segoe UI"/>
                <w:sz w:val="24"/>
                <w:szCs w:val="24"/>
              </w:rPr>
              <w:t>Региональная конференция «Современные технологии в работе специалистов физкультурно-спортивных организаций при подготовке спортсменов»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Pr="009A3A74" w:rsidRDefault="009A3A74">
            <w:pPr>
              <w:spacing w:after="0" w:line="240" w:lineRule="auto"/>
              <w:jc w:val="center"/>
            </w:pPr>
            <w:r w:rsidRPr="009A3A74"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 w:cs="Segoe UI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Торжественная церемония вручения зачетных классификационных книжек и знаков «Кандидат в мастера спорта», «Первый спортивный разряд» спортсменам Томской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 w:cs="Segoe UI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Торжественная церемония вручения судейских книжек и знаков «Спортивный судья первой категории» судьям Томской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rPr>
                <w:rFonts w:ascii="PT Astra Serif" w:hAnsi="PT Astra Serif" w:cs="Tahoma"/>
                <w:bCs/>
                <w:sz w:val="24"/>
                <w:szCs w:val="24"/>
              </w:rPr>
            </w:pPr>
            <w:r>
              <w:rPr>
                <w:rFonts w:ascii="PT Astra Serif" w:hAnsi="PT Astra Serif" w:cs="Tahoma"/>
                <w:bCs/>
                <w:sz w:val="24"/>
                <w:szCs w:val="24"/>
              </w:rPr>
              <w:t>Конкурс методических материалов физкультурно-спортивной направленности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</w:pPr>
            <w:r>
              <w:rPr>
                <w:rFonts w:ascii="PT Astra Serif" w:hAnsi="PT Astra Serif"/>
                <w:sz w:val="24"/>
                <w:szCs w:val="24"/>
              </w:rPr>
              <w:t>Рабочая встреча Департамента по молодежной политике, физической культуре и спорту Томской области с руководителями региональных спортивных федераций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F30926">
            <w:pPr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Итоговое региональное совещание руководителей физкультурно-спортивных организаций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Торжественная церемония вручения наград Департамента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МПФКиС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Томской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январь-</w:t>
            </w:r>
          </w:p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</w:tr>
      <w:tr w:rsidR="007177B8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Межрегиональный семинар по керлингу «Дух керлинга»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7B8" w:rsidRDefault="009A3A74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6C4A21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A21" w:rsidRDefault="006C4A21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A21" w:rsidRDefault="006C4A21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Торжественное собрание ветеранов спорта, ветеранов труда сферы физической культуры, в рамках акции, приуроченной к празднованию Дня старшего поколения.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A21" w:rsidRDefault="006C4A21" w:rsidP="00A06C09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A21" w:rsidRDefault="006C4A21" w:rsidP="00A06C09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</w:tr>
      <w:tr w:rsidR="004C0C67" w:rsidTr="006C4A21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67" w:rsidRDefault="004C0C67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67" w:rsidRDefault="004C0C67">
            <w:pPr>
              <w:pStyle w:val="a7"/>
              <w:keepNext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Региональный семинар «ГТО без границ» Всероссийского физкультурно-спортивного комплекса «Готов к труду и обороне» (ГТО) среди инвалидов и лиц с ограниченными возможностями здоровья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67" w:rsidRDefault="004C0C67" w:rsidP="00A06C09">
            <w:pPr>
              <w:spacing w:after="0" w:line="240" w:lineRule="auto"/>
              <w:jc w:val="center"/>
              <w:rPr>
                <w:rFonts w:ascii="PT Astra Serif" w:hAnsi="PT Astra Serif" w:cs="Segoe U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Segoe UI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0C67" w:rsidRDefault="00505E2F" w:rsidP="00A06C09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</w:tbl>
    <w:p w:rsidR="007177B8" w:rsidRDefault="007177B8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7177B8" w:rsidRDefault="007177B8">
      <w:pPr>
        <w:spacing w:after="0" w:line="240" w:lineRule="auto"/>
      </w:pPr>
    </w:p>
    <w:sectPr w:rsidR="007177B8" w:rsidSect="007177B8">
      <w:headerReference w:type="default" r:id="rId6"/>
      <w:footerReference w:type="default" r:id="rId7"/>
      <w:pgSz w:w="11906" w:h="16838"/>
      <w:pgMar w:top="1134" w:right="851" w:bottom="1134" w:left="1418" w:header="567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7B8" w:rsidRDefault="007177B8" w:rsidP="007177B8">
      <w:pPr>
        <w:spacing w:after="0" w:line="240" w:lineRule="auto"/>
      </w:pPr>
      <w:r>
        <w:separator/>
      </w:r>
    </w:p>
  </w:endnote>
  <w:endnote w:type="continuationSeparator" w:id="0">
    <w:p w:rsidR="007177B8" w:rsidRDefault="007177B8" w:rsidP="0071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B8" w:rsidRDefault="007177B8">
    <w:pPr>
      <w:pStyle w:val="Footer"/>
      <w:ind w:left="-567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7B8" w:rsidRDefault="007177B8" w:rsidP="007177B8">
      <w:pPr>
        <w:spacing w:after="0" w:line="240" w:lineRule="auto"/>
      </w:pPr>
      <w:r>
        <w:separator/>
      </w:r>
    </w:p>
  </w:footnote>
  <w:footnote w:type="continuationSeparator" w:id="0">
    <w:p w:rsidR="007177B8" w:rsidRDefault="007177B8" w:rsidP="00717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B8" w:rsidRDefault="009A3A74">
    <w:pPr>
      <w:pStyle w:val="Header"/>
      <w:tabs>
        <w:tab w:val="clear" w:pos="4153"/>
        <w:tab w:val="clear" w:pos="8306"/>
        <w:tab w:val="left" w:pos="3443"/>
      </w:tabs>
      <w:jc w:val="left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177B8"/>
    <w:rsid w:val="0008687D"/>
    <w:rsid w:val="000E705E"/>
    <w:rsid w:val="00204E05"/>
    <w:rsid w:val="002B33C5"/>
    <w:rsid w:val="002E4C1C"/>
    <w:rsid w:val="003620A0"/>
    <w:rsid w:val="004C0C67"/>
    <w:rsid w:val="00505E2F"/>
    <w:rsid w:val="00524250"/>
    <w:rsid w:val="005608D7"/>
    <w:rsid w:val="005A68E7"/>
    <w:rsid w:val="006C4A21"/>
    <w:rsid w:val="007177B8"/>
    <w:rsid w:val="007447DF"/>
    <w:rsid w:val="007D44FE"/>
    <w:rsid w:val="008508AE"/>
    <w:rsid w:val="00945FCD"/>
    <w:rsid w:val="009A3A74"/>
    <w:rsid w:val="00A23874"/>
    <w:rsid w:val="00A87024"/>
    <w:rsid w:val="00AA1204"/>
    <w:rsid w:val="00DD42BC"/>
    <w:rsid w:val="00F30926"/>
    <w:rsid w:val="00FE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uiPriority w:val="99"/>
    <w:semiHidden/>
    <w:qFormat/>
    <w:rsid w:val="006E3730"/>
  </w:style>
  <w:style w:type="character" w:customStyle="1" w:styleId="a4">
    <w:name w:val="Верхний колонтитул Знак"/>
    <w:basedOn w:val="a0"/>
    <w:qFormat/>
    <w:rsid w:val="006E3730"/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a5">
    <w:name w:val="Нижний колонтитул Знак"/>
    <w:basedOn w:val="a0"/>
    <w:qFormat/>
    <w:rsid w:val="006E3730"/>
    <w:rPr>
      <w:rFonts w:ascii="Times New Roman" w:eastAsia="Times New Roman" w:hAnsi="Times New Roman" w:cs="Times New Roman"/>
      <w:sz w:val="26"/>
      <w:szCs w:val="20"/>
    </w:rPr>
  </w:style>
  <w:style w:type="character" w:styleId="a6">
    <w:name w:val="page number"/>
    <w:basedOn w:val="a0"/>
    <w:qFormat/>
    <w:rsid w:val="006E3730"/>
  </w:style>
  <w:style w:type="character" w:customStyle="1" w:styleId="3">
    <w:name w:val="Основной текст 3 Знак"/>
    <w:basedOn w:val="a0"/>
    <w:link w:val="3"/>
    <w:qFormat/>
    <w:rsid w:val="006E3730"/>
    <w:rPr>
      <w:rFonts w:ascii="Times New Roman" w:eastAsia="Times New Roman" w:hAnsi="Times New Roman" w:cs="Times New Roman"/>
      <w:sz w:val="16"/>
      <w:szCs w:val="16"/>
    </w:rPr>
  </w:style>
  <w:style w:type="character" w:customStyle="1" w:styleId="1">
    <w:name w:val="Основной текст Знак1"/>
    <w:basedOn w:val="a0"/>
    <w:link w:val="a7"/>
    <w:qFormat/>
    <w:locked/>
    <w:rsid w:val="006E3730"/>
    <w:rPr>
      <w:rFonts w:ascii="Times New Roman" w:eastAsia="Times New Roman" w:hAnsi="Times New Roman" w:cs="Times New Roman"/>
      <w:szCs w:val="20"/>
    </w:rPr>
  </w:style>
  <w:style w:type="paragraph" w:customStyle="1" w:styleId="a8">
    <w:name w:val="Заголовок"/>
    <w:basedOn w:val="a"/>
    <w:next w:val="a7"/>
    <w:qFormat/>
    <w:rsid w:val="007177B8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7">
    <w:name w:val="Body Text"/>
    <w:basedOn w:val="a"/>
    <w:next w:val="a"/>
    <w:link w:val="1"/>
    <w:rsid w:val="006E373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a9">
    <w:name w:val="List"/>
    <w:basedOn w:val="a7"/>
    <w:rsid w:val="007177B8"/>
    <w:rPr>
      <w:rFonts w:ascii="PT Astra Serif" w:hAnsi="PT Astra Serif" w:cs="Arial"/>
    </w:rPr>
  </w:style>
  <w:style w:type="paragraph" w:customStyle="1" w:styleId="Caption">
    <w:name w:val="Caption"/>
    <w:basedOn w:val="a"/>
    <w:qFormat/>
    <w:rsid w:val="007177B8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a">
    <w:name w:val="index heading"/>
    <w:basedOn w:val="a"/>
    <w:qFormat/>
    <w:rsid w:val="007177B8"/>
    <w:pPr>
      <w:suppressLineNumbers/>
    </w:pPr>
    <w:rPr>
      <w:rFonts w:ascii="PT Astra Serif" w:hAnsi="PT Astra Serif" w:cs="Arial"/>
    </w:rPr>
  </w:style>
  <w:style w:type="paragraph" w:customStyle="1" w:styleId="Header">
    <w:name w:val="Header"/>
    <w:basedOn w:val="a"/>
    <w:rsid w:val="006E3730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customStyle="1" w:styleId="Footer">
    <w:name w:val="Footer"/>
    <w:basedOn w:val="a"/>
    <w:rsid w:val="006E3730"/>
    <w:pPr>
      <w:tabs>
        <w:tab w:val="center" w:pos="4153"/>
        <w:tab w:val="right" w:pos="8306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</w:rPr>
  </w:style>
  <w:style w:type="paragraph" w:styleId="30">
    <w:name w:val="Body Text 3"/>
    <w:basedOn w:val="a"/>
    <w:qFormat/>
    <w:rsid w:val="006E3730"/>
    <w:pPr>
      <w:spacing w:after="120" w:line="240" w:lineRule="auto"/>
      <w:ind w:firstLine="709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</dc:creator>
  <dc:description/>
  <cp:lastModifiedBy>nkv</cp:lastModifiedBy>
  <cp:revision>46</cp:revision>
  <cp:lastPrinted>2022-01-21T07:33:00Z</cp:lastPrinted>
  <dcterms:created xsi:type="dcterms:W3CDTF">2021-03-22T03:50:00Z</dcterms:created>
  <dcterms:modified xsi:type="dcterms:W3CDTF">2022-10-26T07:39:00Z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