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84CBF" w:rsidRPr="00E72ED2" w:rsidRDefault="00B24B8F">
      <w:pPr>
        <w:tabs>
          <w:tab w:val="left" w:pos="72"/>
        </w:tabs>
        <w:spacing w:before="480"/>
        <w:rPr>
          <w:rFonts w:ascii="PT Astra Serif" w:hAnsi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01.10.2025</w:t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F72C2B" w:rsidRPr="00E72ED2"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                                                 </w:t>
      </w:r>
      <w:r w:rsidR="00E72ED2"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                      </w:t>
      </w:r>
      <w:r w:rsidR="00F72C2B" w:rsidRPr="00E72ED2"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                     </w:t>
      </w:r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         </w:t>
      </w:r>
      <w:r w:rsidR="00F72C2B" w:rsidRPr="00E72ED2">
        <w:rPr>
          <w:rFonts w:ascii="PT Astra Serif" w:hAnsi="PT Astra Serif" w:cs="PT Astra Serif"/>
          <w:color w:val="000000"/>
          <w:sz w:val="28"/>
          <w:szCs w:val="28"/>
          <w:lang w:eastAsia="ar-SA"/>
        </w:rPr>
        <w:t>№</w:t>
      </w:r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46</w:t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A84CBF" w:rsidRDefault="00F72C2B" w:rsidP="00E72ED2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FF2F12">
        <w:rPr>
          <w:rFonts w:ascii="PT Astra Serif" w:hAnsi="PT Astra Serif" w:cs="PT Astra Serif"/>
          <w:sz w:val="28"/>
          <w:szCs w:val="28"/>
        </w:rPr>
        <w:t>О</w:t>
      </w:r>
      <w:r w:rsidR="00DB691A" w:rsidRPr="00FF2F12">
        <w:rPr>
          <w:rFonts w:ascii="PT Astra Serif" w:hAnsi="PT Astra Serif" w:cs="PT Astra Serif"/>
          <w:sz w:val="28"/>
          <w:szCs w:val="28"/>
        </w:rPr>
        <w:t xml:space="preserve"> внесении изменения в приказ Департамента спорта </w:t>
      </w:r>
      <w:r w:rsidR="00B416EC" w:rsidRPr="00FF2F12">
        <w:rPr>
          <w:rFonts w:ascii="PT Astra Serif" w:hAnsi="PT Astra Serif" w:cs="PT Astra Serif"/>
          <w:sz w:val="28"/>
          <w:szCs w:val="28"/>
        </w:rPr>
        <w:br/>
      </w:r>
      <w:r w:rsidR="00DB691A" w:rsidRPr="00FF2F12">
        <w:rPr>
          <w:rFonts w:ascii="PT Astra Serif" w:hAnsi="PT Astra Serif" w:cs="PT Astra Serif"/>
          <w:sz w:val="28"/>
          <w:szCs w:val="28"/>
        </w:rPr>
        <w:t xml:space="preserve">Томской области от </w:t>
      </w:r>
      <w:r w:rsidR="00304895" w:rsidRPr="00FF2F12">
        <w:rPr>
          <w:rFonts w:ascii="PT Astra Serif" w:hAnsi="PT Astra Serif" w:cs="PT Astra Serif"/>
          <w:sz w:val="28"/>
          <w:szCs w:val="28"/>
        </w:rPr>
        <w:t>26.04.2024</w:t>
      </w:r>
      <w:r w:rsidR="00DB691A" w:rsidRPr="00FF2F12">
        <w:rPr>
          <w:rFonts w:ascii="PT Astra Serif" w:hAnsi="PT Astra Serif" w:cs="PT Astra Serif"/>
          <w:sz w:val="28"/>
          <w:szCs w:val="28"/>
        </w:rPr>
        <w:t xml:space="preserve"> № </w:t>
      </w:r>
      <w:r w:rsidR="00304895" w:rsidRPr="00FF2F12">
        <w:rPr>
          <w:rFonts w:ascii="PT Astra Serif" w:hAnsi="PT Astra Serif" w:cs="PT Astra Serif"/>
          <w:sz w:val="28"/>
          <w:szCs w:val="28"/>
        </w:rPr>
        <w:t>24</w:t>
      </w:r>
    </w:p>
    <w:p w:rsidR="00E72ED2" w:rsidRPr="00FF2F12" w:rsidRDefault="00E72ED2" w:rsidP="00E72ED2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B416EC" w:rsidRPr="00FF2F12" w:rsidRDefault="00F72C2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F2F12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A84CBF" w:rsidRPr="00FF2F12" w:rsidRDefault="00F72C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 w:cs="PT Astra Serif"/>
          <w:sz w:val="28"/>
          <w:szCs w:val="28"/>
        </w:rPr>
        <w:t>ПРИКАЗЫВАЮ:</w:t>
      </w:r>
    </w:p>
    <w:p w:rsidR="00B416EC" w:rsidRPr="00FF2F12" w:rsidRDefault="00F72C2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2F12">
        <w:rPr>
          <w:rFonts w:ascii="PT Astra Serif" w:hAnsi="PT Astra Serif" w:cs="PT Astra Serif"/>
          <w:sz w:val="28"/>
          <w:szCs w:val="28"/>
        </w:rPr>
        <w:t xml:space="preserve">1. Внести в приказ Департамента спорта Томской области от </w:t>
      </w:r>
      <w:r w:rsidR="00304895" w:rsidRPr="00FF2F12">
        <w:rPr>
          <w:rFonts w:ascii="PT Astra Serif" w:hAnsi="PT Astra Serif" w:cs="PT Astra Serif"/>
          <w:sz w:val="28"/>
          <w:szCs w:val="28"/>
        </w:rPr>
        <w:t xml:space="preserve">26.04.2024 </w:t>
      </w:r>
      <w:r w:rsidR="00304895" w:rsidRPr="00FF2F12">
        <w:rPr>
          <w:rFonts w:ascii="PT Astra Serif" w:hAnsi="PT Astra Serif" w:cs="PT Astra Serif"/>
          <w:sz w:val="28"/>
          <w:szCs w:val="28"/>
        </w:rPr>
        <w:br/>
        <w:t>№ 24</w:t>
      </w:r>
      <w:r w:rsidRPr="00FF2F12">
        <w:rPr>
          <w:rFonts w:ascii="PT Astra Serif" w:hAnsi="PT Astra Serif" w:cs="PT Astra Serif"/>
          <w:sz w:val="28"/>
          <w:szCs w:val="28"/>
        </w:rPr>
        <w:t xml:space="preserve"> «Об утверждении Административного регламента предоставления государственной услуги «</w:t>
      </w:r>
      <w:r w:rsidR="0084579E" w:rsidRPr="00FF2F12">
        <w:rPr>
          <w:rFonts w:ascii="PT Astra Serif" w:hAnsi="PT Astra Serif" w:cs="PT Astra Serif"/>
          <w:sz w:val="28"/>
          <w:szCs w:val="28"/>
        </w:rPr>
        <w:t>Оценка качества оказания социально ориентированной некоммерческой организацией общественно полезных услуг</w:t>
      </w:r>
      <w:r w:rsidRPr="00FF2F12">
        <w:rPr>
          <w:rFonts w:ascii="PT Astra Serif" w:hAnsi="PT Astra Serif" w:cs="PT Astra Serif"/>
          <w:sz w:val="28"/>
          <w:szCs w:val="28"/>
        </w:rPr>
        <w:t>» (</w:t>
      </w:r>
      <w:r w:rsidR="00D460CC" w:rsidRPr="00FF2F12">
        <w:rPr>
          <w:rFonts w:ascii="PT Astra Serif" w:hAnsi="PT Astra Serif" w:cs="Times New Roman"/>
          <w:sz w:val="28"/>
          <w:szCs w:val="28"/>
        </w:rPr>
        <w:t>«О</w:t>
      </w:r>
      <w:r w:rsidRPr="00FF2F12">
        <w:rPr>
          <w:rFonts w:ascii="PT Astra Serif" w:hAnsi="PT Astra Serif" w:cs="Times New Roman"/>
          <w:sz w:val="28"/>
          <w:szCs w:val="28"/>
        </w:rPr>
        <w:t>фициальный интернет-портал правовой информации</w:t>
      </w:r>
      <w:r w:rsidR="00D460CC" w:rsidRPr="00FF2F12">
        <w:rPr>
          <w:rFonts w:ascii="PT Astra Serif" w:hAnsi="PT Astra Serif" w:cs="Times New Roman"/>
          <w:sz w:val="28"/>
          <w:szCs w:val="28"/>
        </w:rPr>
        <w:t>»</w:t>
      </w:r>
      <w:r w:rsidRPr="00FF2F12">
        <w:rPr>
          <w:rFonts w:ascii="PT Astra Serif" w:hAnsi="PT Astra Serif" w:cs="Times New Roman"/>
          <w:sz w:val="28"/>
          <w:szCs w:val="28"/>
        </w:rPr>
        <w:t xml:space="preserve"> </w:t>
      </w:r>
      <w:r w:rsidR="00D460CC" w:rsidRPr="00FF2F12">
        <w:rPr>
          <w:rFonts w:ascii="PT Astra Serif" w:hAnsi="PT Astra Serif" w:cs="Times New Roman"/>
          <w:sz w:val="28"/>
          <w:szCs w:val="28"/>
        </w:rPr>
        <w:t>(</w:t>
      </w:r>
      <w:hyperlink r:id="rId8" w:history="1">
        <w:r w:rsidRPr="00FF2F12">
          <w:rPr>
            <w:rStyle w:val="ab"/>
            <w:rFonts w:ascii="PT Astra Serif" w:hAnsi="PT Astra Serif" w:cs="Times New Roman"/>
            <w:color w:val="auto"/>
            <w:sz w:val="28"/>
            <w:szCs w:val="28"/>
            <w:u w:val="none"/>
          </w:rPr>
          <w:t>www.pravo.gov.ru</w:t>
        </w:r>
      </w:hyperlink>
      <w:r w:rsidR="00D460CC" w:rsidRPr="00FF2F12">
        <w:rPr>
          <w:rFonts w:ascii="PT Astra Serif" w:hAnsi="PT Astra Serif" w:cs="Times New Roman"/>
          <w:sz w:val="28"/>
          <w:szCs w:val="28"/>
        </w:rPr>
        <w:t>)</w:t>
      </w:r>
      <w:r w:rsidRPr="00FF2F12">
        <w:rPr>
          <w:rFonts w:ascii="PT Astra Serif" w:hAnsi="PT Astra Serif" w:cs="Times New Roman"/>
          <w:sz w:val="28"/>
          <w:szCs w:val="28"/>
        </w:rPr>
        <w:t xml:space="preserve">, </w:t>
      </w:r>
      <w:r w:rsidR="0084579E" w:rsidRPr="00FF2F12">
        <w:rPr>
          <w:rFonts w:ascii="PT Astra Serif" w:hAnsi="PT Astra Serif" w:cs="Times New Roman"/>
          <w:sz w:val="28"/>
          <w:szCs w:val="28"/>
        </w:rPr>
        <w:t>02.05.2024</w:t>
      </w:r>
      <w:r w:rsidRPr="00FF2F12">
        <w:rPr>
          <w:rFonts w:ascii="PT Astra Serif" w:hAnsi="PT Astra Serif" w:cs="Times New Roman"/>
          <w:sz w:val="28"/>
          <w:szCs w:val="28"/>
        </w:rPr>
        <w:t xml:space="preserve"> </w:t>
      </w:r>
      <w:r w:rsidR="001F155C">
        <w:rPr>
          <w:rFonts w:ascii="PT Astra Serif" w:hAnsi="PT Astra Serif" w:cs="Times New Roman"/>
          <w:sz w:val="28"/>
          <w:szCs w:val="28"/>
        </w:rPr>
        <w:t xml:space="preserve">                      </w:t>
      </w:r>
      <w:r w:rsidRPr="00FF2F12">
        <w:rPr>
          <w:rFonts w:ascii="PT Astra Serif" w:hAnsi="PT Astra Serif" w:cs="Times New Roman"/>
          <w:sz w:val="28"/>
          <w:szCs w:val="28"/>
        </w:rPr>
        <w:t xml:space="preserve">№ </w:t>
      </w:r>
      <w:r w:rsidR="0084579E" w:rsidRPr="00FF2F12">
        <w:rPr>
          <w:rFonts w:ascii="PT Astra Serif" w:hAnsi="PT Astra Serif" w:cs="Times New Roman"/>
          <w:sz w:val="28"/>
          <w:szCs w:val="28"/>
        </w:rPr>
        <w:t>7001202405020006</w:t>
      </w:r>
      <w:r w:rsidRPr="00FF2F12">
        <w:rPr>
          <w:rFonts w:ascii="PT Astra Serif" w:hAnsi="PT Astra Serif" w:cs="Times New Roman"/>
          <w:sz w:val="28"/>
          <w:szCs w:val="28"/>
        </w:rPr>
        <w:t>) следующее изменение:</w:t>
      </w:r>
    </w:p>
    <w:p w:rsidR="00A84CBF" w:rsidRPr="00FF2F12" w:rsidRDefault="00F72C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 w:cs="PT Astra Serif"/>
          <w:sz w:val="28"/>
          <w:szCs w:val="28"/>
        </w:rPr>
        <w:t>Административный регламент предоставления государственной услуги «</w:t>
      </w:r>
      <w:r w:rsidR="00770187" w:rsidRPr="00FF2F12">
        <w:rPr>
          <w:rFonts w:ascii="PT Astra Serif" w:hAnsi="PT Astra Serif" w:cs="PT Astra Serif"/>
          <w:sz w:val="28"/>
          <w:szCs w:val="28"/>
        </w:rPr>
        <w:t>Оценка качества оказания социально ориентированной некоммерческой организацией общественно полезных услуг</w:t>
      </w:r>
      <w:r w:rsidRPr="00FF2F12">
        <w:rPr>
          <w:rFonts w:ascii="PT Astra Serif" w:hAnsi="PT Astra Serif" w:cs="PT Astra Serif"/>
          <w:sz w:val="28"/>
          <w:szCs w:val="28"/>
        </w:rPr>
        <w:t>»</w:t>
      </w:r>
      <w:r w:rsidR="0042141C" w:rsidRPr="00FF2F12">
        <w:rPr>
          <w:rFonts w:ascii="PT Astra Serif" w:hAnsi="PT Astra Serif" w:cs="PT Astra Serif"/>
          <w:sz w:val="28"/>
          <w:szCs w:val="28"/>
        </w:rPr>
        <w:t>, утвержденный указанным приказом,</w:t>
      </w:r>
      <w:r w:rsidRPr="00FF2F12">
        <w:rPr>
          <w:rFonts w:ascii="PT Astra Serif" w:hAnsi="PT Astra Serif" w:cs="PT Astra Serif"/>
          <w:sz w:val="28"/>
          <w:szCs w:val="28"/>
        </w:rPr>
        <w:t xml:space="preserve"> </w:t>
      </w:r>
      <w:r w:rsidR="00B416EC" w:rsidRPr="00FF2F12">
        <w:rPr>
          <w:rFonts w:ascii="PT Astra Serif" w:hAnsi="PT Astra Serif" w:cs="PT Astra Serif"/>
          <w:sz w:val="28"/>
          <w:szCs w:val="28"/>
        </w:rPr>
        <w:t xml:space="preserve">изложить в новой редакции, </w:t>
      </w:r>
      <w:r w:rsidRPr="00FF2F12">
        <w:rPr>
          <w:rFonts w:ascii="PT Astra Serif" w:hAnsi="PT Astra Serif" w:cs="PT Astra Serif"/>
          <w:sz w:val="28"/>
          <w:szCs w:val="28"/>
        </w:rPr>
        <w:t>согласно приложению к настоящему приказу.</w:t>
      </w:r>
    </w:p>
    <w:p w:rsidR="00A84CBF" w:rsidRPr="00FF2F12" w:rsidRDefault="00F72C2B" w:rsidP="00B416E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 w:cs="PT Astra Serif"/>
          <w:sz w:val="28"/>
          <w:szCs w:val="28"/>
        </w:rPr>
        <w:t>2. </w:t>
      </w:r>
      <w:r w:rsidR="00627044" w:rsidRPr="00FF2F12">
        <w:rPr>
          <w:rFonts w:ascii="PT Astra Serif" w:hAnsi="PT Astra Serif" w:cs="PT Astra Serif"/>
          <w:sz w:val="28"/>
          <w:szCs w:val="28"/>
        </w:rPr>
        <w:t>Консультанту</w:t>
      </w:r>
      <w:r w:rsidRPr="00FF2F12">
        <w:rPr>
          <w:rFonts w:ascii="PT Astra Serif" w:hAnsi="PT Astra Serif" w:cs="PT Astra Serif"/>
          <w:sz w:val="28"/>
          <w:szCs w:val="28"/>
        </w:rPr>
        <w:t xml:space="preserve"> комитета физической культуры, спорта </w:t>
      </w:r>
      <w:r w:rsidR="00DC321A" w:rsidRPr="00FF2F12">
        <w:rPr>
          <w:rFonts w:ascii="PT Astra Serif" w:hAnsi="PT Astra Serif" w:cs="PT Astra Serif"/>
          <w:sz w:val="28"/>
          <w:szCs w:val="28"/>
        </w:rPr>
        <w:br/>
      </w:r>
      <w:r w:rsidRPr="00FF2F12">
        <w:rPr>
          <w:rFonts w:ascii="PT Astra Serif" w:hAnsi="PT Astra Serif" w:cs="PT Astra Serif"/>
          <w:sz w:val="28"/>
          <w:szCs w:val="28"/>
        </w:rPr>
        <w:t>и цифрового развития Департамента спорта Томской области</w:t>
      </w:r>
      <w:r w:rsidR="00B416EC" w:rsidRPr="00FF2F12">
        <w:rPr>
          <w:rFonts w:ascii="PT Astra Serif" w:hAnsi="PT Astra Serif" w:cs="PT Astra Serif"/>
          <w:sz w:val="28"/>
          <w:szCs w:val="28"/>
        </w:rPr>
        <w:t xml:space="preserve"> </w:t>
      </w:r>
      <w:r w:rsidRPr="00FF2F12">
        <w:rPr>
          <w:rFonts w:ascii="PT Astra Serif" w:hAnsi="PT Astra Serif" w:cs="PT Astra Serif"/>
          <w:sz w:val="28"/>
          <w:szCs w:val="28"/>
        </w:rPr>
        <w:t>обеспечить размещение настоящего приказа в информационно-телекоммуникационной сети «Интернет» на официальном сайте Департамента спорта Томской области, а также в местах ожидания посетителей, обратившихся за получением государственной услуги не позднее 7 ра</w:t>
      </w:r>
      <w:r w:rsidRPr="00FF2F12">
        <w:rPr>
          <w:rFonts w:ascii="PT Astra Serif" w:hAnsi="PT Astra Serif" w:cs="PT Astra Serif"/>
          <w:sz w:val="28"/>
          <w:szCs w:val="28"/>
        </w:rPr>
        <w:t>бочих дней после его подписания.</w:t>
      </w:r>
    </w:p>
    <w:p w:rsidR="00A84CBF" w:rsidRPr="00FF2F12" w:rsidRDefault="00F72C2B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 w:cs="PT Astra Serif"/>
          <w:sz w:val="28"/>
          <w:szCs w:val="28"/>
        </w:rPr>
        <w:t>3. Настоящий приказ вступает в силу со дня его официального опубликования.</w:t>
      </w:r>
    </w:p>
    <w:p w:rsidR="00A84CBF" w:rsidRPr="00FF2F12" w:rsidRDefault="00A84CB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84CBF" w:rsidRPr="00FF2F12" w:rsidRDefault="00A84CB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84CBF" w:rsidRPr="00FF2F12" w:rsidRDefault="00A84CB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830"/>
        <w:gridCol w:w="3507"/>
        <w:gridCol w:w="2444"/>
      </w:tblGrid>
      <w:tr w:rsidR="006329E0" w:rsidTr="00E72ED2">
        <w:trPr>
          <w:trHeight w:val="200"/>
        </w:trPr>
        <w:tc>
          <w:tcPr>
            <w:tcW w:w="3830" w:type="dxa"/>
            <w:shd w:val="clear" w:color="auto" w:fill="FFFFFF"/>
            <w:vAlign w:val="center"/>
          </w:tcPr>
          <w:p w:rsidR="00A84CBF" w:rsidRPr="00FF2F12" w:rsidRDefault="00F72C2B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Pr="00FF2F12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FF2F1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FFFFFF"/>
            <w:vAlign w:val="center"/>
          </w:tcPr>
          <w:p w:rsidR="00A84CBF" w:rsidRPr="00FF2F12" w:rsidRDefault="00F72C2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F2F12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>&lt;Ш</w:t>
            </w:r>
            <w:r w:rsidR="00B24B8F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</w:t>
            </w:r>
            <w:r w:rsidR="006329E0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B24B8F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 w:rsidR="006329E0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 w:rsidR="006329E0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="006329E0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  <w:r w:rsidRPr="00FF2F12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ЭП&gt;</w:t>
            </w:r>
          </w:p>
        </w:tc>
        <w:tc>
          <w:tcPr>
            <w:tcW w:w="2444" w:type="dxa"/>
            <w:shd w:val="clear" w:color="auto" w:fill="FFFFFF"/>
            <w:vAlign w:val="center"/>
          </w:tcPr>
          <w:p w:rsidR="00A84CBF" w:rsidRPr="00FF2F12" w:rsidRDefault="00F72C2B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С.В. Роговцев</w:t>
            </w:r>
          </w:p>
        </w:tc>
      </w:tr>
    </w:tbl>
    <w:p w:rsidR="00A84CBF" w:rsidRPr="00FF2F12" w:rsidRDefault="00A84CBF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F44E36" w:rsidRPr="00FF2F12" w:rsidRDefault="00F44E36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F44E36" w:rsidRPr="00FF2F12" w:rsidRDefault="00F44E36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F44E36" w:rsidRPr="00FF2F12" w:rsidRDefault="00F44E36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F44E36" w:rsidRPr="00FF2F12" w:rsidRDefault="00F44E36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F44E36" w:rsidRPr="00FF2F12" w:rsidRDefault="00F44E36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F44E36" w:rsidRPr="00FF2F12" w:rsidRDefault="00F44E36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F44E36" w:rsidRPr="00FF2F12" w:rsidRDefault="00F44E36">
      <w:pPr>
        <w:ind w:left="5669"/>
        <w:jc w:val="both"/>
        <w:rPr>
          <w:rFonts w:ascii="PT Astra Serif" w:hAnsi="PT Astra Serif" w:cs="PT Astra Serif"/>
          <w:sz w:val="26"/>
          <w:szCs w:val="26"/>
        </w:rPr>
      </w:pPr>
    </w:p>
    <w:p w:rsidR="00F44E36" w:rsidRPr="00FF2F12" w:rsidRDefault="00F72C2B" w:rsidP="00E72ED2">
      <w:pPr>
        <w:widowControl w:val="0"/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FF2F12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F44E36" w:rsidRPr="00FF2F12" w:rsidRDefault="00F72C2B" w:rsidP="00E72ED2">
      <w:pPr>
        <w:widowControl w:val="0"/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FF2F12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Томской области </w:t>
      </w:r>
    </w:p>
    <w:p w:rsidR="00F44E36" w:rsidRPr="00FF2F12" w:rsidRDefault="00F72C2B" w:rsidP="00E72ED2">
      <w:pPr>
        <w:widowControl w:val="0"/>
        <w:ind w:left="5670"/>
        <w:rPr>
          <w:rFonts w:ascii="PT Astra Serif" w:eastAsia="PT Astra Serif" w:hAnsi="PT Astra Serif" w:cs="PT Astra Serif"/>
          <w:sz w:val="28"/>
          <w:szCs w:val="28"/>
        </w:rPr>
      </w:pPr>
      <w:r w:rsidRPr="00FF2F12"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 w:rsidR="00B24B8F">
        <w:rPr>
          <w:rFonts w:ascii="PT Astra Serif" w:eastAsia="PT Astra Serif" w:hAnsi="PT Astra Serif" w:cs="PT Astra Serif"/>
          <w:color w:val="000000"/>
          <w:sz w:val="28"/>
          <w:szCs w:val="28"/>
        </w:rPr>
        <w:t>01.10.2025</w:t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B24B8F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FF2F12"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 w:rsidR="00B24B8F">
        <w:rPr>
          <w:rFonts w:ascii="PT Astra Serif" w:eastAsia="PT Astra Serif" w:hAnsi="PT Astra Serif" w:cs="PT Astra Serif"/>
          <w:color w:val="000000"/>
          <w:sz w:val="28"/>
          <w:szCs w:val="28"/>
        </w:rPr>
        <w:t>46</w:t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B24B8F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329E0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A84CBF" w:rsidRPr="00FF2F12" w:rsidRDefault="00A84CBF" w:rsidP="00F44E36">
      <w:pPr>
        <w:tabs>
          <w:tab w:val="left" w:pos="7088"/>
        </w:tabs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DA0E13" w:rsidRPr="00FF2F12" w:rsidRDefault="00F72C2B" w:rsidP="00DA0E13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 w:rsidRPr="00FF2F12">
        <w:rPr>
          <w:rFonts w:ascii="PT Astra Serif" w:hAnsi="PT Astra Serif" w:cs="PT Astra Serif"/>
          <w:color w:val="000000"/>
          <w:sz w:val="28"/>
          <w:szCs w:val="28"/>
        </w:rPr>
        <w:t>Административный регламент</w:t>
      </w:r>
    </w:p>
    <w:p w:rsidR="00DA0E13" w:rsidRPr="00FF2F12" w:rsidRDefault="00F72C2B" w:rsidP="00DA0E13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 w:rsidRPr="00FF2F12">
        <w:rPr>
          <w:rFonts w:ascii="PT Astra Serif" w:hAnsi="PT Astra Serif" w:cs="PT Astra Serif"/>
          <w:color w:val="000000"/>
          <w:sz w:val="28"/>
          <w:szCs w:val="28"/>
        </w:rPr>
        <w:t>предоставления государственной услуги</w:t>
      </w:r>
    </w:p>
    <w:p w:rsidR="00DA0E13" w:rsidRPr="00FF2F12" w:rsidRDefault="00F72C2B" w:rsidP="00DA0E13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 w:rsidRPr="00FF2F12">
        <w:rPr>
          <w:rFonts w:ascii="PT Astra Serif" w:hAnsi="PT Astra Serif" w:cs="PT Astra Serif"/>
          <w:color w:val="000000"/>
          <w:sz w:val="28"/>
          <w:szCs w:val="28"/>
        </w:rPr>
        <w:t>«</w:t>
      </w:r>
      <w:r w:rsidRPr="00FF2F12">
        <w:rPr>
          <w:rFonts w:ascii="PT Astra Serif" w:hAnsi="PT Astra Serif" w:cs="PT Astra Serif"/>
          <w:sz w:val="28"/>
          <w:szCs w:val="28"/>
        </w:rPr>
        <w:t>Оценка качества оказания социально ориентированной некоммерческой организацией общественно полезных услуг</w:t>
      </w:r>
      <w:r w:rsidRPr="00FF2F12">
        <w:rPr>
          <w:rFonts w:ascii="PT Astra Serif" w:hAnsi="PT Astra Serif" w:cs="PT Astra Serif"/>
          <w:color w:val="000000"/>
          <w:sz w:val="28"/>
          <w:szCs w:val="28"/>
        </w:rPr>
        <w:t>»</w:t>
      </w:r>
    </w:p>
    <w:p w:rsidR="00DA0E13" w:rsidRDefault="00DA0E13" w:rsidP="00DA0E13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1838E9" w:rsidRDefault="00F72C2B" w:rsidP="001838E9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cs="PT Astra Serif"/>
          <w:color w:val="000000"/>
          <w:sz w:val="28"/>
          <w:szCs w:val="28"/>
        </w:rPr>
        <w:t>1. Общие положения</w:t>
      </w:r>
    </w:p>
    <w:p w:rsidR="001838E9" w:rsidRPr="00FF2F12" w:rsidRDefault="001838E9" w:rsidP="00DA0E13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  <w:sz w:val="28"/>
          <w:szCs w:val="28"/>
        </w:rPr>
      </w:pPr>
    </w:p>
    <w:p w:rsidR="00DA0E13" w:rsidRPr="00FF2F12" w:rsidRDefault="00F72C2B" w:rsidP="00DA0E1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1. Административный регламент предоставления государственной </w:t>
      </w:r>
      <w:r w:rsidRPr="00FF2F12">
        <w:rPr>
          <w:rFonts w:ascii="PT Astra Serif" w:hAnsi="PT Astra Serif"/>
          <w:sz w:val="28"/>
          <w:szCs w:val="28"/>
        </w:rPr>
        <w:t>услуги «Оценка качества оказания социально ориентированной некоммерческой организацией общественно полезных услуг</w:t>
      </w:r>
      <w:r w:rsidRPr="00FF2F12">
        <w:rPr>
          <w:rFonts w:ascii="PT Astra Serif" w:hAnsi="PT Astra Serif"/>
          <w:bCs/>
          <w:sz w:val="28"/>
          <w:szCs w:val="28"/>
        </w:rPr>
        <w:t xml:space="preserve">» (далее – Административный регламент) </w:t>
      </w:r>
      <w:r w:rsidRPr="00FF2F12">
        <w:rPr>
          <w:rFonts w:ascii="PT Astra Serif" w:hAnsi="PT Astra Serif"/>
          <w:sz w:val="28"/>
          <w:szCs w:val="28"/>
        </w:rPr>
        <w:t>разработан в целях повышения качества предоставления государственной услуги, создания комфортных условий</w:t>
      </w:r>
      <w:r w:rsidRPr="00FF2F12">
        <w:rPr>
          <w:rFonts w:ascii="PT Astra Serif" w:hAnsi="PT Astra Serif"/>
          <w:sz w:val="28"/>
          <w:szCs w:val="28"/>
        </w:rPr>
        <w:t xml:space="preserve"> для ее получателей, </w:t>
      </w:r>
      <w:r w:rsidRPr="00FF2F12">
        <w:rPr>
          <w:rFonts w:ascii="PT Astra Serif" w:hAnsi="PT Astra Serif"/>
          <w:sz w:val="28"/>
          <w:szCs w:val="28"/>
        </w:rPr>
        <w:br/>
        <w:t>и устанавливает сроки предоставлени</w:t>
      </w:r>
      <w:r w:rsidR="003979DF" w:rsidRPr="00FF2F12">
        <w:rPr>
          <w:rFonts w:ascii="PT Astra Serif" w:hAnsi="PT Astra Serif"/>
          <w:sz w:val="28"/>
          <w:szCs w:val="28"/>
        </w:rPr>
        <w:t>я</w:t>
      </w:r>
      <w:r w:rsidRPr="00FF2F12">
        <w:rPr>
          <w:rFonts w:ascii="PT Astra Serif" w:hAnsi="PT Astra Serif"/>
          <w:sz w:val="28"/>
          <w:szCs w:val="28"/>
        </w:rPr>
        <w:t xml:space="preserve"> </w:t>
      </w:r>
      <w:r w:rsidR="003979DF" w:rsidRPr="00FF2F12">
        <w:rPr>
          <w:rFonts w:ascii="PT Astra Serif" w:hAnsi="PT Astra Serif"/>
          <w:sz w:val="28"/>
          <w:szCs w:val="28"/>
        </w:rPr>
        <w:t xml:space="preserve">Департаментом спорта Томской области (далее </w:t>
      </w:r>
      <w:r w:rsidR="003979DF" w:rsidRPr="00FF2F12">
        <w:rPr>
          <w:rFonts w:ascii="PT Astra Serif" w:hAnsi="PT Astra Serif"/>
          <w:sz w:val="28"/>
          <w:szCs w:val="28"/>
        </w:rPr>
        <w:noBreakHyphen/>
        <w:t xml:space="preserve"> Департамент) </w:t>
      </w:r>
      <w:r w:rsidRPr="00FF2F12">
        <w:rPr>
          <w:rFonts w:ascii="PT Astra Serif" w:hAnsi="PT Astra Serif"/>
          <w:sz w:val="28"/>
          <w:szCs w:val="28"/>
        </w:rPr>
        <w:t>государственной услуги по оценке качества оказания социально ориентированной некоммерческой организацией общественно полезных услуг (далее</w:t>
      </w:r>
      <w:r w:rsidRPr="00FF2F12">
        <w:rPr>
          <w:rFonts w:ascii="PT Astra Serif" w:hAnsi="PT Astra Serif"/>
          <w:sz w:val="28"/>
          <w:szCs w:val="28"/>
        </w:rPr>
        <w:t xml:space="preserve"> – государственная услуга).</w:t>
      </w:r>
    </w:p>
    <w:p w:rsidR="00DA0E13" w:rsidRPr="00FF2F12" w:rsidRDefault="00F72C2B" w:rsidP="00DA0E1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2F12">
        <w:rPr>
          <w:rFonts w:ascii="PT Astra Serif" w:hAnsi="PT Astra Serif" w:cs="Times New Roman"/>
          <w:sz w:val="28"/>
          <w:szCs w:val="28"/>
        </w:rPr>
        <w:t>2. Административный регламент предоставления государственной услуги разработан Департаментом на основании части 1 статьи 13 Федерального закона от 27 июля 2010 года № 210-ФЗ «Об организации предоставления государственных и муниц</w:t>
      </w:r>
      <w:r w:rsidRPr="00FF2F12">
        <w:rPr>
          <w:rFonts w:ascii="PT Astra Serif" w:hAnsi="PT Astra Serif" w:cs="Times New Roman"/>
          <w:sz w:val="28"/>
          <w:szCs w:val="28"/>
        </w:rPr>
        <w:t xml:space="preserve">ипальных услуг», а также распоряжения Губернатора Томской области от 07 ноября 2018 </w:t>
      </w:r>
      <w:r w:rsidR="00AB1259">
        <w:rPr>
          <w:rFonts w:ascii="PT Astra Serif" w:hAnsi="PT Astra Serif" w:cs="Times New Roman"/>
          <w:sz w:val="28"/>
          <w:szCs w:val="28"/>
        </w:rPr>
        <w:t xml:space="preserve">года </w:t>
      </w:r>
      <w:r w:rsidRPr="00FF2F12">
        <w:rPr>
          <w:rFonts w:ascii="PT Astra Serif" w:hAnsi="PT Astra Serif" w:cs="Times New Roman"/>
          <w:sz w:val="28"/>
          <w:szCs w:val="28"/>
        </w:rPr>
        <w:t xml:space="preserve">№ 294-р «Об исполнительных органах государственной власти Томской области, осуществляющих оценку качества оказания общественно полезных услуг социально </w:t>
      </w:r>
      <w:r w:rsidRPr="00FF2F12">
        <w:rPr>
          <w:rFonts w:ascii="PT Astra Serif" w:hAnsi="PT Astra Serif" w:cs="Times New Roman"/>
          <w:sz w:val="28"/>
          <w:szCs w:val="28"/>
        </w:rPr>
        <w:t xml:space="preserve">ориентированными некоммерческими организациями», постановлением Правительства Российской Федерации от 26 января 2017 </w:t>
      </w:r>
      <w:r w:rsidR="00AB1259">
        <w:rPr>
          <w:rFonts w:ascii="PT Astra Serif" w:hAnsi="PT Astra Serif" w:cs="Times New Roman"/>
          <w:sz w:val="28"/>
          <w:szCs w:val="28"/>
        </w:rPr>
        <w:t xml:space="preserve">года </w:t>
      </w:r>
      <w:r w:rsidRPr="00FF2F12">
        <w:rPr>
          <w:rFonts w:ascii="PT Astra Serif" w:hAnsi="PT Astra Serif" w:cs="Times New Roman"/>
          <w:sz w:val="28"/>
          <w:szCs w:val="28"/>
        </w:rPr>
        <w:t>№ 89 «О реестре некоммерческих организаций – исполнителей общественно полезных услуг».</w:t>
      </w:r>
    </w:p>
    <w:p w:rsidR="00DA0E13" w:rsidRPr="00FF2F12" w:rsidRDefault="00F72C2B" w:rsidP="00DA0E13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3. Заявителями на получение государственной усл</w:t>
      </w:r>
      <w:r w:rsidRPr="00FF2F12">
        <w:rPr>
          <w:rFonts w:ascii="PT Astra Serif" w:hAnsi="PT Astra Serif"/>
          <w:sz w:val="28"/>
          <w:szCs w:val="28"/>
        </w:rPr>
        <w:t>уги являются социально ориентированные некоммерческие организации (далее – организации), осуществляющие деятельность в сфере физической культуры и массового спорта на территории Томской области, обратившиеся в Департамент с заявлением об оценке качества ок</w:t>
      </w:r>
      <w:r w:rsidRPr="00FF2F12">
        <w:rPr>
          <w:rFonts w:ascii="PT Astra Serif" w:hAnsi="PT Astra Serif"/>
          <w:sz w:val="28"/>
          <w:szCs w:val="28"/>
        </w:rPr>
        <w:t>азания общественно полезных услуг.</w:t>
      </w:r>
    </w:p>
    <w:p w:rsidR="00CA4E44" w:rsidRPr="00FF2F12" w:rsidRDefault="00F72C2B" w:rsidP="00CA4E44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4. Информация о предоставлении государственной услуги предоставляется: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1) по месту нахождения Департамента: 634029, г. Томск, ул. Герцена, д. 8:</w:t>
      </w:r>
      <w:bookmarkStart w:id="0" w:name="sub_15"/>
      <w:bookmarkEnd w:id="0"/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понедельник с 09:00 до 18:00 час.;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вторник - четверг с 08:45 до 18:00 час.;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пятница с 08:45 до 17:00 час.;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перерыв для отдыха и питания с 12:30 до 13:30 час.;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выходные дни: суббота и воскресенье;</w:t>
      </w:r>
    </w:p>
    <w:p w:rsidR="009031FA" w:rsidRPr="00FF2F12" w:rsidRDefault="00F72C2B" w:rsidP="009031FA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1" w:name="sub_17"/>
      <w:r w:rsidRPr="00FF2F12">
        <w:rPr>
          <w:rFonts w:ascii="PT Astra Serif" w:hAnsi="PT Astra Serif"/>
          <w:sz w:val="28"/>
          <w:szCs w:val="28"/>
        </w:rPr>
        <w:lastRenderedPageBreak/>
        <w:t>2)</w:t>
      </w:r>
      <w:bookmarkEnd w:id="1"/>
      <w:r w:rsidRPr="00FF2F12">
        <w:rPr>
          <w:rFonts w:ascii="PT Astra Serif" w:hAnsi="PT Astra Serif"/>
          <w:sz w:val="28"/>
          <w:szCs w:val="28"/>
        </w:rPr>
        <w:t> на официальном сайте Департамента в информационно-телекоммуникационной сети «Интернет» (далее – сети «Интернет»): http</w:t>
      </w:r>
      <w:r w:rsidR="00AB1259">
        <w:rPr>
          <w:rFonts w:ascii="PT Astra Serif" w:hAnsi="PT Astra Serif"/>
          <w:sz w:val="28"/>
          <w:szCs w:val="28"/>
        </w:rPr>
        <w:t>s</w:t>
      </w:r>
      <w:r w:rsidRPr="00FF2F12">
        <w:rPr>
          <w:rFonts w:ascii="PT Astra Serif" w:hAnsi="PT Astra Serif"/>
          <w:sz w:val="28"/>
          <w:szCs w:val="28"/>
        </w:rPr>
        <w:t>://sport.tomsk</w:t>
      </w:r>
      <w:r w:rsidRPr="00FF2F12">
        <w:rPr>
          <w:rFonts w:ascii="PT Astra Serif" w:hAnsi="PT Astra Serif"/>
          <w:sz w:val="28"/>
          <w:szCs w:val="28"/>
        </w:rPr>
        <w:t>.gov.ru, в федеральной государственной информационной системе «Единый портал государственных и муниципальных услуг (функций)» (далее - Портал) по адресу в сети «Интернет»: www.gosuslugi.ru;</w:t>
      </w:r>
    </w:p>
    <w:p w:rsidR="009031FA" w:rsidRPr="00FF2F12" w:rsidRDefault="00F72C2B" w:rsidP="009031FA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3) по адресу электронной почты Департамента</w:t>
      </w:r>
      <w:r w:rsidRPr="00FF2F12">
        <w:rPr>
          <w:rFonts w:ascii="PT Astra Serif" w:hAnsi="PT Astra Serif"/>
          <w:b/>
          <w:sz w:val="28"/>
          <w:szCs w:val="28"/>
        </w:rPr>
        <w:t xml:space="preserve">: </w:t>
      </w:r>
      <w:r w:rsidRPr="00FF2F12">
        <w:rPr>
          <w:rStyle w:val="af1"/>
          <w:rFonts w:ascii="PT Astra Serif" w:hAnsi="PT Astra Serif"/>
          <w:b w:val="0"/>
          <w:color w:val="000000"/>
          <w:sz w:val="28"/>
          <w:szCs w:val="28"/>
        </w:rPr>
        <w:t>dep-sport@tomsk.gov.r</w:t>
      </w:r>
      <w:r w:rsidRPr="00FF2F12">
        <w:rPr>
          <w:rStyle w:val="af1"/>
          <w:rFonts w:ascii="PT Astra Serif" w:hAnsi="PT Astra Serif"/>
          <w:b w:val="0"/>
          <w:color w:val="000000"/>
          <w:sz w:val="28"/>
          <w:szCs w:val="28"/>
        </w:rPr>
        <w:t>u</w:t>
      </w:r>
      <w:r w:rsidRPr="00FF2F12">
        <w:rPr>
          <w:rFonts w:ascii="PT Astra Serif" w:hAnsi="PT Astra Serif"/>
          <w:b/>
          <w:sz w:val="28"/>
          <w:szCs w:val="28"/>
        </w:rPr>
        <w:t>.</w:t>
      </w:r>
      <w:bookmarkStart w:id="2" w:name="sub_19"/>
      <w:bookmarkEnd w:id="2"/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5. На Портале, сайте Департамента размещается следующая информация о предоставлении государственной услуги: 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1) 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2) круг заявителей; 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3)</w:t>
      </w:r>
      <w:r w:rsidRPr="00FF2F12">
        <w:rPr>
          <w:rFonts w:ascii="PT Astra Serif" w:hAnsi="PT Astra Serif"/>
          <w:sz w:val="28"/>
          <w:szCs w:val="28"/>
        </w:rPr>
        <w:t xml:space="preserve"> срок предоставления государственной услуги; 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5) исчерпывающий перечень оснований для приостановления или </w:t>
      </w:r>
      <w:r w:rsidRPr="00FF2F12">
        <w:rPr>
          <w:rFonts w:ascii="PT Astra Serif" w:hAnsi="PT Astra Serif"/>
          <w:sz w:val="28"/>
          <w:szCs w:val="28"/>
        </w:rPr>
        <w:t xml:space="preserve">отказа в предоставлении государственной услуги; 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6) формы заявлений (уведомлений, сообщений), используемые при предоставлении государственной услуги. 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Информация на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</w:t>
      </w:r>
      <w:r w:rsidRPr="00FF2F12">
        <w:rPr>
          <w:rFonts w:ascii="PT Astra Serif" w:hAnsi="PT Astra Serif"/>
          <w:sz w:val="28"/>
          <w:szCs w:val="28"/>
        </w:rPr>
        <w:t xml:space="preserve">, предоставляется заявителю бесплатно. 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</w:t>
      </w:r>
      <w:r w:rsidRPr="00FF2F12">
        <w:rPr>
          <w:rFonts w:ascii="PT Astra Serif" w:hAnsi="PT Astra Serif"/>
          <w:sz w:val="28"/>
          <w:szCs w:val="28"/>
        </w:rPr>
        <w:t>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Также и</w:t>
      </w:r>
      <w:r w:rsidRPr="00FF2F12">
        <w:rPr>
          <w:rFonts w:ascii="PT Astra Serif" w:hAnsi="PT Astra Serif"/>
          <w:sz w:val="28"/>
          <w:szCs w:val="28"/>
        </w:rPr>
        <w:t xml:space="preserve">нформацию по вопросам предоставления государственной услуги можно получить: 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посредством личного обращения в часы приема;</w:t>
      </w:r>
    </w:p>
    <w:p w:rsidR="009031FA" w:rsidRPr="00FF2F12" w:rsidRDefault="00F72C2B" w:rsidP="009031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по телефону консультанта комитета физической культуры, спорта и цифрового развития, ответственного за предоставление государственной у</w:t>
      </w:r>
      <w:r w:rsidRPr="00FF2F12">
        <w:rPr>
          <w:rFonts w:ascii="PT Astra Serif" w:hAnsi="PT Astra Serif"/>
          <w:sz w:val="28"/>
          <w:szCs w:val="28"/>
        </w:rPr>
        <w:t>слуги: (3822) 53-16-44;</w:t>
      </w:r>
    </w:p>
    <w:p w:rsidR="00B872F4" w:rsidRPr="00FF2F12" w:rsidRDefault="00F72C2B" w:rsidP="00B872F4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F2F12">
        <w:rPr>
          <w:rFonts w:ascii="PT Astra Serif" w:hAnsi="PT Astra Serif" w:cs="PT Astra Serif"/>
          <w:sz w:val="28"/>
          <w:szCs w:val="28"/>
        </w:rPr>
        <w:t>при обращении в многофункциональный центр (далее - МФЦ) (в случае заключения соглашения о взаимодействии. Информация о наличии соглашения о взаимодействии между Департаментом и МФЦ размещается на сайте Департамента).</w:t>
      </w:r>
    </w:p>
    <w:p w:rsidR="00DA0E13" w:rsidRPr="00FF2F12" w:rsidRDefault="00F72C2B" w:rsidP="00B872F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lastRenderedPageBreak/>
        <w:t>6. Консультации</w:t>
      </w:r>
      <w:r w:rsidRPr="00FF2F12">
        <w:rPr>
          <w:rFonts w:ascii="PT Astra Serif" w:hAnsi="PT Astra Serif"/>
          <w:sz w:val="28"/>
          <w:szCs w:val="28"/>
        </w:rPr>
        <w:t xml:space="preserve"> о предоставлении государственной услуги предоставляются по следующим вопросам:</w:t>
      </w:r>
    </w:p>
    <w:p w:rsidR="00DA0E13" w:rsidRPr="00FF2F12" w:rsidRDefault="00F72C2B" w:rsidP="00DA0E13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1) перечень документов, необходимых для предоставления государственной услуги, комплектности (достаточности) представленных документов;</w:t>
      </w:r>
    </w:p>
    <w:p w:rsidR="00DA0E13" w:rsidRPr="00FF2F12" w:rsidRDefault="00F72C2B" w:rsidP="00DA0E13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2) источник получения документов, необхо</w:t>
      </w:r>
      <w:r w:rsidRPr="00FF2F12">
        <w:rPr>
          <w:rFonts w:ascii="PT Astra Serif" w:hAnsi="PT Astra Serif"/>
          <w:sz w:val="28"/>
          <w:szCs w:val="28"/>
        </w:rPr>
        <w:t>димых для предоставления государственной услуги (орган, организация и их местонахождение);</w:t>
      </w:r>
    </w:p>
    <w:p w:rsidR="00DA0E13" w:rsidRPr="00FF2F12" w:rsidRDefault="00F72C2B" w:rsidP="00DA0E13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3) время приема и выдачи документов;</w:t>
      </w:r>
    </w:p>
    <w:p w:rsidR="00DA0E13" w:rsidRPr="00FF2F12" w:rsidRDefault="00F72C2B" w:rsidP="00DA0E13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4) сроки подачи документов, необходимых для предоставления государственной услуги;</w:t>
      </w:r>
    </w:p>
    <w:p w:rsidR="00DA0E13" w:rsidRPr="00FF2F12" w:rsidRDefault="00F72C2B" w:rsidP="00DA0E13">
      <w:pPr>
        <w:widowControl w:val="0"/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5) срок предоставления</w:t>
      </w:r>
      <w:r w:rsidR="00AB1259">
        <w:rPr>
          <w:rFonts w:ascii="PT Astra Serif" w:hAnsi="PT Astra Serif"/>
          <w:sz w:val="28"/>
          <w:szCs w:val="28"/>
        </w:rPr>
        <w:t xml:space="preserve"> государственной услуги.</w:t>
      </w:r>
    </w:p>
    <w:p w:rsidR="00DA0E13" w:rsidRPr="00FF2F12" w:rsidRDefault="00DA0E13" w:rsidP="00DA0E13">
      <w:pPr>
        <w:widowControl w:val="0"/>
        <w:tabs>
          <w:tab w:val="center" w:pos="4985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DA0E13" w:rsidRPr="00FF2F12" w:rsidRDefault="00F72C2B" w:rsidP="00DA0E13">
      <w:pPr>
        <w:widowControl w:val="0"/>
        <w:tabs>
          <w:tab w:val="center" w:pos="4985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FF2F12">
        <w:rPr>
          <w:rFonts w:ascii="PT Astra Serif" w:hAnsi="PT Astra Serif"/>
          <w:bCs/>
          <w:sz w:val="28"/>
          <w:szCs w:val="28"/>
        </w:rPr>
        <w:t>2. Стандарт предоставления государственной услуги</w:t>
      </w:r>
    </w:p>
    <w:p w:rsidR="00DA0E13" w:rsidRPr="00FF2F12" w:rsidRDefault="00DA0E13" w:rsidP="00DA0E13">
      <w:pPr>
        <w:widowControl w:val="0"/>
        <w:tabs>
          <w:tab w:val="center" w:pos="4985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DA0E13" w:rsidRPr="00FF2F12" w:rsidRDefault="00F72C2B" w:rsidP="00DA0E1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bCs/>
          <w:sz w:val="28"/>
          <w:szCs w:val="28"/>
        </w:rPr>
        <w:t xml:space="preserve">7. Наименование государственной услуги: </w:t>
      </w:r>
      <w:r w:rsidRPr="00FF2F12">
        <w:rPr>
          <w:rFonts w:ascii="PT Astra Serif" w:hAnsi="PT Astra Serif"/>
          <w:sz w:val="28"/>
          <w:szCs w:val="28"/>
        </w:rPr>
        <w:t>«Оценка качества оказания социально ориентированной некоммерческой организацией общественно полезных услуг»</w:t>
      </w:r>
      <w:r w:rsidRPr="00FF2F12">
        <w:rPr>
          <w:rFonts w:ascii="PT Astra Serif" w:hAnsi="PT Astra Serif" w:cs="Times New Roman CYR"/>
          <w:bCs/>
          <w:sz w:val="28"/>
          <w:szCs w:val="28"/>
        </w:rPr>
        <w:t>.</w:t>
      </w:r>
    </w:p>
    <w:p w:rsidR="00DA0E13" w:rsidRPr="00FF2F12" w:rsidRDefault="00F72C2B" w:rsidP="00DA0E13">
      <w:pPr>
        <w:widowControl w:val="0"/>
        <w:tabs>
          <w:tab w:val="num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bCs/>
          <w:sz w:val="28"/>
          <w:szCs w:val="28"/>
        </w:rPr>
        <w:t xml:space="preserve">8. Наименование органа, предоставляющего государственную услугу: </w:t>
      </w:r>
      <w:r w:rsidRPr="00FF2F12">
        <w:rPr>
          <w:rFonts w:ascii="PT Astra Serif" w:hAnsi="PT Astra Serif"/>
          <w:sz w:val="28"/>
          <w:szCs w:val="28"/>
        </w:rPr>
        <w:t>Департамент спорта Томской области.</w:t>
      </w:r>
    </w:p>
    <w:p w:rsidR="00DA0E13" w:rsidRPr="00FF2F12" w:rsidRDefault="00F72C2B" w:rsidP="00DA0E13">
      <w:pPr>
        <w:tabs>
          <w:tab w:val="num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bCs/>
          <w:sz w:val="28"/>
          <w:szCs w:val="28"/>
        </w:rPr>
        <w:t>9.</w:t>
      </w:r>
      <w:r w:rsidRPr="00FF2F12">
        <w:rPr>
          <w:rFonts w:ascii="PT Astra Serif" w:hAnsi="PT Astra Serif"/>
          <w:bCs/>
          <w:sz w:val="28"/>
          <w:szCs w:val="28"/>
          <w:lang w:val="en-US"/>
        </w:rPr>
        <w:t> </w:t>
      </w:r>
      <w:r w:rsidRPr="00FF2F12">
        <w:rPr>
          <w:rFonts w:ascii="PT Astra Serif" w:hAnsi="PT Astra Serif"/>
          <w:sz w:val="28"/>
          <w:szCs w:val="28"/>
        </w:rPr>
        <w:t xml:space="preserve">Результаты предоставления государственной услуги: </w:t>
      </w:r>
    </w:p>
    <w:p w:rsidR="00B872F4" w:rsidRPr="00FF2F12" w:rsidRDefault="00F72C2B" w:rsidP="003979DF">
      <w:pPr>
        <w:tabs>
          <w:tab w:val="num" w:pos="0"/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 w:cs="PT Astra Serif"/>
          <w:sz w:val="28"/>
          <w:szCs w:val="28"/>
        </w:rPr>
        <w:t>направление (выдача) заявителю:</w:t>
      </w:r>
    </w:p>
    <w:p w:rsidR="00DA0E13" w:rsidRPr="00FF2F12" w:rsidRDefault="00F72C2B" w:rsidP="003979DF">
      <w:pPr>
        <w:tabs>
          <w:tab w:val="left" w:pos="993"/>
          <w:tab w:val="num" w:pos="135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1)  </w:t>
      </w:r>
      <w:r w:rsidR="003979DF" w:rsidRPr="00FF2F12">
        <w:rPr>
          <w:rFonts w:ascii="PT Astra Serif" w:hAnsi="PT Astra Serif"/>
          <w:sz w:val="28"/>
          <w:szCs w:val="28"/>
        </w:rPr>
        <w:t xml:space="preserve">заключения </w:t>
      </w:r>
      <w:r w:rsidRPr="00FF2F12">
        <w:rPr>
          <w:rFonts w:ascii="PT Astra Serif" w:hAnsi="PT Astra Serif"/>
          <w:sz w:val="28"/>
          <w:szCs w:val="28"/>
        </w:rPr>
        <w:t xml:space="preserve">о соответствии качества оказания организацией </w:t>
      </w:r>
      <w:r w:rsidRPr="00FF2F12">
        <w:rPr>
          <w:rFonts w:ascii="PT Astra Serif" w:hAnsi="PT Astra Serif"/>
          <w:sz w:val="28"/>
          <w:szCs w:val="28"/>
        </w:rPr>
        <w:t>общественно полезных услуг установленным критериям</w:t>
      </w:r>
      <w:r w:rsidR="00077371" w:rsidRPr="00FF2F12">
        <w:rPr>
          <w:rFonts w:ascii="PT Astra Serif" w:hAnsi="PT Astra Serif"/>
          <w:sz w:val="28"/>
          <w:szCs w:val="28"/>
        </w:rPr>
        <w:t xml:space="preserve"> (далее – заключение) по форме, согласно Приложению № 1 к настоящему регламенту.</w:t>
      </w:r>
      <w:r w:rsidRPr="00FF2F12">
        <w:rPr>
          <w:rFonts w:ascii="PT Astra Serif" w:hAnsi="PT Astra Serif"/>
          <w:sz w:val="28"/>
          <w:szCs w:val="28"/>
        </w:rPr>
        <w:t xml:space="preserve"> </w:t>
      </w:r>
    </w:p>
    <w:p w:rsidR="00DA0E13" w:rsidRPr="00FF2F12" w:rsidRDefault="00F72C2B" w:rsidP="00DA0E13">
      <w:pPr>
        <w:tabs>
          <w:tab w:val="left" w:pos="993"/>
          <w:tab w:val="num" w:pos="135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2) мотивированного уведомления об отказе в выдаче заключения.</w:t>
      </w:r>
    </w:p>
    <w:p w:rsidR="00826F7B" w:rsidRPr="00FF2F12" w:rsidRDefault="00F72C2B" w:rsidP="00DA0E13">
      <w:pPr>
        <w:tabs>
          <w:tab w:val="left" w:pos="993"/>
          <w:tab w:val="num" w:pos="135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10. Общий срок</w:t>
      </w:r>
      <w:r w:rsidR="00DA0E13" w:rsidRPr="00FF2F12">
        <w:rPr>
          <w:rFonts w:ascii="PT Astra Serif" w:hAnsi="PT Astra Serif"/>
          <w:sz w:val="28"/>
          <w:szCs w:val="28"/>
        </w:rPr>
        <w:t xml:space="preserve"> предоставления государственной услуги </w:t>
      </w:r>
      <w:r w:rsidR="00DA0E13" w:rsidRPr="00FF2F12">
        <w:rPr>
          <w:rFonts w:ascii="PT Astra Serif" w:hAnsi="PT Astra Serif"/>
          <w:sz w:val="28"/>
          <w:szCs w:val="28"/>
        </w:rPr>
        <w:br/>
        <w:t xml:space="preserve">30 календарных дней </w:t>
      </w:r>
      <w:r w:rsidRPr="00FF2F12">
        <w:rPr>
          <w:rFonts w:ascii="PT Astra Serif" w:hAnsi="PT Astra Serif"/>
          <w:sz w:val="28"/>
          <w:szCs w:val="28"/>
        </w:rPr>
        <w:t>со дня обращения заявителя в Департамент.</w:t>
      </w:r>
    </w:p>
    <w:p w:rsidR="00826F7B" w:rsidRPr="00FF2F12" w:rsidRDefault="00F72C2B" w:rsidP="00826F7B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Срок предоставления государственной услуги в случае обращения </w:t>
      </w:r>
      <w:r w:rsidRPr="00FF2F12">
        <w:rPr>
          <w:rFonts w:ascii="PT Astra Serif" w:hAnsi="PT Astra Serif"/>
          <w:sz w:val="28"/>
          <w:szCs w:val="28"/>
        </w:rPr>
        <w:br/>
        <w:t>за ее предоставлением в МФЦ увеличивается на число дней, предусмотренных для передачи запроса о предоставлении государственной услуги и рез</w:t>
      </w:r>
      <w:r w:rsidRPr="00FF2F12">
        <w:rPr>
          <w:rFonts w:ascii="PT Astra Serif" w:hAnsi="PT Astra Serif"/>
          <w:sz w:val="28"/>
          <w:szCs w:val="28"/>
        </w:rPr>
        <w:t>ультата предоставления государственной услуги соглашением о взаимодействии, заключенным между Департаментом и МФЦ.</w:t>
      </w:r>
    </w:p>
    <w:p w:rsidR="0098079B" w:rsidRPr="00FF2F12" w:rsidRDefault="00F72C2B" w:rsidP="0098079B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11</w:t>
      </w:r>
      <w:r w:rsidR="00DA0E13" w:rsidRPr="00FF2F12">
        <w:rPr>
          <w:rFonts w:ascii="PT Astra Serif" w:hAnsi="PT Astra Serif"/>
          <w:sz w:val="28"/>
          <w:szCs w:val="28"/>
        </w:rPr>
        <w:t>. </w:t>
      </w:r>
      <w:r w:rsidRPr="00FF2F12">
        <w:rPr>
          <w:rFonts w:ascii="PT Astra Serif" w:hAnsi="PT Astra Serif"/>
          <w:bCs/>
          <w:sz w:val="28"/>
          <w:szCs w:val="28"/>
        </w:rPr>
        <w:t xml:space="preserve">Исчерпывающий перечень документов, необходимых в соответствии </w:t>
      </w:r>
      <w:r w:rsidRPr="00FF2F12">
        <w:rPr>
          <w:rFonts w:ascii="PT Astra Serif" w:hAnsi="PT Astra Serif"/>
          <w:bCs/>
          <w:sz w:val="28"/>
          <w:szCs w:val="28"/>
        </w:rPr>
        <w:br/>
        <w:t>с законодательными или иными нормативными правовыми актами для предоставле</w:t>
      </w:r>
      <w:r w:rsidRPr="00FF2F12">
        <w:rPr>
          <w:rFonts w:ascii="PT Astra Serif" w:hAnsi="PT Astra Serif"/>
          <w:bCs/>
          <w:sz w:val="28"/>
          <w:szCs w:val="28"/>
        </w:rPr>
        <w:t xml:space="preserve">ния государственной услуги с разделением на документы </w:t>
      </w:r>
      <w:r w:rsidRPr="00FF2F12">
        <w:rPr>
          <w:rFonts w:ascii="PT Astra Serif" w:hAnsi="PT Astra Serif"/>
          <w:bCs/>
          <w:sz w:val="28"/>
          <w:szCs w:val="28"/>
        </w:rPr>
        <w:br/>
        <w:t xml:space="preserve">и информацию, которые заявитель должен представить самостоятельно, </w:t>
      </w:r>
      <w:r w:rsidRPr="00FF2F12">
        <w:rPr>
          <w:rFonts w:ascii="PT Astra Serif" w:hAnsi="PT Astra Serif"/>
          <w:bCs/>
          <w:sz w:val="28"/>
          <w:szCs w:val="28"/>
        </w:rPr>
        <w:br/>
        <w:t>и документы, которые заявитель вправе представить по собственной инициативе, так как они подлежат представлению в рамках межведомстве</w:t>
      </w:r>
      <w:r w:rsidRPr="00FF2F12">
        <w:rPr>
          <w:rFonts w:ascii="PT Astra Serif" w:hAnsi="PT Astra Serif"/>
          <w:bCs/>
          <w:sz w:val="28"/>
          <w:szCs w:val="28"/>
        </w:rPr>
        <w:t>нного информационного взаимодействия</w:t>
      </w:r>
      <w:r w:rsidRPr="00FF2F12">
        <w:rPr>
          <w:rFonts w:ascii="PT Astra Serif" w:hAnsi="PT Astra Serif"/>
          <w:sz w:val="28"/>
          <w:szCs w:val="28"/>
        </w:rPr>
        <w:t>:</w:t>
      </w:r>
    </w:p>
    <w:p w:rsidR="0098079B" w:rsidRPr="00FF2F12" w:rsidRDefault="00F72C2B" w:rsidP="0098079B">
      <w:pPr>
        <w:tabs>
          <w:tab w:val="left" w:pos="993"/>
          <w:tab w:val="left" w:pos="1353"/>
        </w:tabs>
        <w:ind w:firstLine="720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bCs/>
          <w:sz w:val="28"/>
          <w:szCs w:val="28"/>
        </w:rPr>
        <w:t>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</w:p>
    <w:p w:rsidR="00DA0E13" w:rsidRPr="00FF2F12" w:rsidRDefault="00F72C2B" w:rsidP="003E5464">
      <w:pPr>
        <w:tabs>
          <w:tab w:val="left" w:pos="993"/>
          <w:tab w:val="num" w:pos="135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1) заявление по форме согласно Приложению </w:t>
      </w:r>
      <w:r w:rsidR="003979DF" w:rsidRPr="00FF2F12">
        <w:rPr>
          <w:rFonts w:ascii="PT Astra Serif" w:hAnsi="PT Astra Serif"/>
          <w:sz w:val="28"/>
          <w:szCs w:val="28"/>
        </w:rPr>
        <w:t xml:space="preserve">№ </w:t>
      </w:r>
      <w:r w:rsidR="00077371" w:rsidRPr="00FF2F12">
        <w:rPr>
          <w:rFonts w:ascii="PT Astra Serif" w:hAnsi="PT Astra Serif"/>
          <w:sz w:val="28"/>
          <w:szCs w:val="28"/>
        </w:rPr>
        <w:t>2</w:t>
      </w:r>
      <w:r w:rsidRPr="00FF2F12">
        <w:rPr>
          <w:rFonts w:ascii="PT Astra Serif" w:hAnsi="PT Astra Serif"/>
          <w:sz w:val="28"/>
          <w:szCs w:val="28"/>
        </w:rPr>
        <w:t xml:space="preserve"> к настоящему Регламенту, подп</w:t>
      </w:r>
      <w:r w:rsidRPr="00FF2F12">
        <w:rPr>
          <w:rFonts w:ascii="PT Astra Serif" w:hAnsi="PT Astra Serif"/>
          <w:sz w:val="28"/>
          <w:szCs w:val="28"/>
        </w:rPr>
        <w:t>исывается руководителем организации ил</w:t>
      </w:r>
      <w:r w:rsidR="003E5464">
        <w:rPr>
          <w:rFonts w:ascii="PT Astra Serif" w:hAnsi="PT Astra Serif"/>
          <w:sz w:val="28"/>
          <w:szCs w:val="28"/>
        </w:rPr>
        <w:t xml:space="preserve">и иным лицом его </w:t>
      </w:r>
      <w:r w:rsidR="003E5464">
        <w:rPr>
          <w:rFonts w:ascii="PT Astra Serif" w:hAnsi="PT Astra Serif"/>
          <w:sz w:val="28"/>
          <w:szCs w:val="28"/>
        </w:rPr>
        <w:lastRenderedPageBreak/>
        <w:t>замещающим. З</w:t>
      </w:r>
      <w:r w:rsidRPr="00FF2F12">
        <w:rPr>
          <w:rFonts w:ascii="PT Astra Serif" w:hAnsi="PT Astra Serif"/>
          <w:sz w:val="28"/>
          <w:szCs w:val="28"/>
        </w:rPr>
        <w:t>аявление оформляется на фирменном бланке (при наличии), на русском языке в двух экземплярах-подлинн</w:t>
      </w:r>
      <w:r w:rsidR="003E5464">
        <w:rPr>
          <w:rFonts w:ascii="PT Astra Serif" w:hAnsi="PT Astra Serif"/>
          <w:sz w:val="28"/>
          <w:szCs w:val="28"/>
        </w:rPr>
        <w:t>иках и подписывается заявителем. П</w:t>
      </w:r>
      <w:r w:rsidRPr="00FF2F12">
        <w:rPr>
          <w:rFonts w:ascii="PT Astra Serif" w:hAnsi="PT Astra Serif"/>
          <w:sz w:val="28"/>
          <w:szCs w:val="28"/>
        </w:rPr>
        <w:t>ри составлении заявления не допускается использовани</w:t>
      </w:r>
      <w:r w:rsidR="003E5464">
        <w:rPr>
          <w:rFonts w:ascii="PT Astra Serif" w:hAnsi="PT Astra Serif"/>
          <w:sz w:val="28"/>
          <w:szCs w:val="28"/>
        </w:rPr>
        <w:t>е сокращений слов и аббревиатур. В</w:t>
      </w:r>
      <w:r w:rsidRPr="00FF2F12">
        <w:rPr>
          <w:rFonts w:ascii="PT Astra Serif" w:hAnsi="PT Astra Serif"/>
          <w:sz w:val="28"/>
          <w:szCs w:val="28"/>
        </w:rPr>
        <w:t xml:space="preserve"> заявлении должно быть обосновано соответствие оказываемых организацией услуг установленным критериям оценки качества оказания общественно полезных услуг</w:t>
      </w:r>
      <w:r w:rsidR="003E5464">
        <w:rPr>
          <w:rFonts w:ascii="PT Astra Serif" w:hAnsi="PT Astra Serif"/>
          <w:sz w:val="28"/>
          <w:szCs w:val="28"/>
        </w:rPr>
        <w:t xml:space="preserve"> из них</w:t>
      </w:r>
      <w:r w:rsidRPr="00FF2F12">
        <w:rPr>
          <w:rFonts w:ascii="PT Astra Serif" w:hAnsi="PT Astra Serif"/>
          <w:sz w:val="28"/>
          <w:szCs w:val="28"/>
        </w:rPr>
        <w:t>:</w:t>
      </w:r>
    </w:p>
    <w:p w:rsidR="00DA0E13" w:rsidRPr="00FF2F12" w:rsidRDefault="00F72C2B" w:rsidP="00DA0E1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а) соответствие общественно полезной услуги</w:t>
      </w:r>
      <w:r w:rsidRPr="00FF2F12">
        <w:rPr>
          <w:rFonts w:ascii="PT Astra Serif" w:hAnsi="PT Astra Serif"/>
          <w:sz w:val="28"/>
          <w:szCs w:val="28"/>
        </w:rPr>
        <w:t xml:space="preserve"> установленным нормативным правовым актам Российской Федерации, требованиям к ее содержанию (объем, сроки, качество предоставления);</w:t>
      </w:r>
    </w:p>
    <w:p w:rsidR="00DA0E13" w:rsidRPr="00FF2F12" w:rsidRDefault="00F72C2B" w:rsidP="00DA0E1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б) наличие у лиц, непосредственно задействованных в исполнении общественно полезной услуги (в том числе работников организа</w:t>
      </w:r>
      <w:r w:rsidRPr="00FF2F12">
        <w:rPr>
          <w:rFonts w:ascii="PT Astra Serif" w:hAnsi="PT Astra Serif"/>
          <w:sz w:val="28"/>
          <w:szCs w:val="28"/>
        </w:rPr>
        <w:t xml:space="preserve">ции </w:t>
      </w:r>
      <w:r w:rsidRPr="00FF2F12">
        <w:rPr>
          <w:rFonts w:ascii="PT Astra Serif" w:hAnsi="PT Astra Serif"/>
          <w:sz w:val="28"/>
          <w:szCs w:val="28"/>
        </w:rPr>
        <w:br/>
        <w:t>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лиц;</w:t>
      </w:r>
    </w:p>
    <w:p w:rsidR="00DA0E13" w:rsidRPr="00FF2F12" w:rsidRDefault="00F72C2B" w:rsidP="00DA0E1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в) удовлетворенность получателей о</w:t>
      </w:r>
      <w:r w:rsidRPr="00FF2F12">
        <w:rPr>
          <w:rFonts w:ascii="PT Astra Serif" w:hAnsi="PT Astra Serif"/>
          <w:sz w:val="28"/>
          <w:szCs w:val="28"/>
        </w:rPr>
        <w:t>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 контроля (надзора) и мун</w:t>
      </w:r>
      <w:r w:rsidRPr="00FF2F12">
        <w:rPr>
          <w:rFonts w:ascii="PT Astra Serif" w:hAnsi="PT Astra Serif"/>
          <w:sz w:val="28"/>
          <w:szCs w:val="28"/>
        </w:rPr>
        <w:t>иципального надзора, иными органами в соответствии с их компетенцией в течение 1 года, предшествующих выдаче заключения);</w:t>
      </w:r>
    </w:p>
    <w:p w:rsidR="00DA0E13" w:rsidRPr="00FF2F12" w:rsidRDefault="00F72C2B" w:rsidP="00DA0E1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г) открытость и доступность информации о некоммерческой организации;</w:t>
      </w:r>
    </w:p>
    <w:p w:rsidR="00DA0E13" w:rsidRPr="00FF2F12" w:rsidRDefault="00F72C2B" w:rsidP="00DA0E1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д) отсутствие организации в реестре недобросовестных поставщиков</w:t>
      </w:r>
      <w:r w:rsidRPr="00FF2F12">
        <w:rPr>
          <w:rFonts w:ascii="PT Astra Serif" w:hAnsi="PT Astra Serif"/>
          <w:sz w:val="28"/>
          <w:szCs w:val="28"/>
        </w:rPr>
        <w:br/>
      </w:r>
      <w:r w:rsidRPr="00FF2F12">
        <w:rPr>
          <w:rFonts w:ascii="PT Astra Serif" w:hAnsi="PT Astra Serif"/>
          <w:sz w:val="28"/>
          <w:szCs w:val="28"/>
        </w:rPr>
        <w:t xml:space="preserve">по результатам оказания услуги в рамках исполнения контрактов, заключенных </w:t>
      </w:r>
      <w:r w:rsidRPr="00FF2F12">
        <w:rPr>
          <w:rFonts w:ascii="PT Astra Serif" w:hAnsi="PT Astra Serif"/>
          <w:sz w:val="28"/>
          <w:szCs w:val="28"/>
        </w:rPr>
        <w:br/>
        <w:t xml:space="preserve">в соответствии с Федеральным законом от 5 апреля 2013 года № 44-ФЗ </w:t>
      </w:r>
      <w:r w:rsidRPr="00FF2F12">
        <w:rPr>
          <w:rFonts w:ascii="PT Astra Serif" w:hAnsi="PT Astra Serif"/>
          <w:sz w:val="28"/>
          <w:szCs w:val="28"/>
        </w:rPr>
        <w:br/>
        <w:t>«О контрактной системе в сфере закупок товаров, работ, услуг для обеспечения государственных и муниципальных нуж</w:t>
      </w:r>
      <w:r w:rsidRPr="00FF2F12">
        <w:rPr>
          <w:rFonts w:ascii="PT Astra Serif" w:hAnsi="PT Astra Serif"/>
          <w:sz w:val="28"/>
          <w:szCs w:val="28"/>
        </w:rPr>
        <w:t>д» в течение 2 лет, предшествующих выдаче заключения;</w:t>
      </w:r>
    </w:p>
    <w:p w:rsidR="00DA0E13" w:rsidRPr="00FF2F12" w:rsidRDefault="00F72C2B" w:rsidP="00DA0E1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2) копии учр</w:t>
      </w:r>
      <w:r w:rsidR="00B73DC4" w:rsidRPr="00FF2F12">
        <w:rPr>
          <w:rFonts w:ascii="PT Astra Serif" w:hAnsi="PT Astra Serif"/>
          <w:sz w:val="28"/>
          <w:szCs w:val="28"/>
        </w:rPr>
        <w:t>едительных документов заявителя:</w:t>
      </w:r>
    </w:p>
    <w:p w:rsidR="00B73DC4" w:rsidRPr="00FF2F12" w:rsidRDefault="00F72C2B" w:rsidP="00B73DC4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</w:t>
      </w:r>
      <w:r w:rsidR="006D1A55" w:rsidRPr="00FF2F12">
        <w:rPr>
          <w:rFonts w:ascii="PT Astra Serif" w:hAnsi="PT Astra Serif"/>
          <w:sz w:val="28"/>
          <w:szCs w:val="28"/>
        </w:rPr>
        <w:t>) копия</w:t>
      </w:r>
      <w:r w:rsidRPr="00FF2F12">
        <w:rPr>
          <w:rFonts w:ascii="PT Astra Serif" w:hAnsi="PT Astra Serif"/>
          <w:sz w:val="28"/>
          <w:szCs w:val="28"/>
        </w:rPr>
        <w:t xml:space="preserve"> свидетельства о государственной регистрации некоммерческой организации;</w:t>
      </w:r>
    </w:p>
    <w:p w:rsidR="00B73DC4" w:rsidRPr="00FF2F12" w:rsidRDefault="00F72C2B" w:rsidP="00B73DC4">
      <w:pPr>
        <w:pStyle w:val="ConsPlusNormal"/>
        <w:tabs>
          <w:tab w:val="num" w:pos="0"/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</w:t>
      </w:r>
      <w:r w:rsidRPr="00FF2F12">
        <w:rPr>
          <w:rFonts w:ascii="PT Astra Serif" w:hAnsi="PT Astra Serif"/>
          <w:sz w:val="28"/>
          <w:szCs w:val="28"/>
        </w:rPr>
        <w:t>) лист записи из Единого государственного реестра юридических лиц, выданный</w:t>
      </w:r>
      <w:r w:rsidRPr="00FF2F12">
        <w:rPr>
          <w:rFonts w:ascii="PT Astra Serif" w:hAnsi="PT Astra Serif"/>
          <w:sz w:val="28"/>
          <w:szCs w:val="28"/>
        </w:rPr>
        <w:t xml:space="preserve"> не позднее, чем за один месяц до даты подачи заявления на выдачу заключения;</w:t>
      </w:r>
    </w:p>
    <w:p w:rsidR="00B73DC4" w:rsidRPr="00FF2F12" w:rsidRDefault="00F72C2B" w:rsidP="00B73DC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pacing w:val="1"/>
          <w:sz w:val="28"/>
          <w:szCs w:val="28"/>
        </w:rPr>
      </w:pPr>
      <w:r>
        <w:rPr>
          <w:rFonts w:ascii="PT Astra Serif" w:hAnsi="PT Astra Serif"/>
          <w:spacing w:val="1"/>
          <w:sz w:val="28"/>
          <w:szCs w:val="28"/>
        </w:rPr>
        <w:t>в</w:t>
      </w:r>
      <w:r w:rsidRPr="00FF2F12">
        <w:rPr>
          <w:rFonts w:ascii="PT Astra Serif" w:hAnsi="PT Astra Serif"/>
          <w:spacing w:val="1"/>
          <w:sz w:val="28"/>
          <w:szCs w:val="28"/>
        </w:rPr>
        <w:t xml:space="preserve">) документы, подтверждающие отсутствие задолженностей по налогам </w:t>
      </w:r>
      <w:r w:rsidRPr="00FF2F12">
        <w:rPr>
          <w:rFonts w:ascii="PT Astra Serif" w:hAnsi="PT Astra Serif"/>
          <w:spacing w:val="1"/>
          <w:sz w:val="28"/>
          <w:szCs w:val="28"/>
        </w:rPr>
        <w:br/>
        <w:t>и сборам, иным предусмотренным законодательством Российской Федерации обязательным платежам;</w:t>
      </w:r>
    </w:p>
    <w:p w:rsidR="00B73DC4" w:rsidRPr="00FF2F12" w:rsidRDefault="00F72C2B" w:rsidP="00B73DC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pacing w:val="1"/>
          <w:sz w:val="28"/>
          <w:szCs w:val="28"/>
        </w:rPr>
      </w:pPr>
      <w:r>
        <w:rPr>
          <w:rFonts w:ascii="PT Astra Serif" w:hAnsi="PT Astra Serif"/>
          <w:spacing w:val="1"/>
          <w:sz w:val="28"/>
          <w:szCs w:val="28"/>
        </w:rPr>
        <w:t>г</w:t>
      </w:r>
      <w:r w:rsidRPr="00FF2F12">
        <w:rPr>
          <w:rFonts w:ascii="PT Astra Serif" w:hAnsi="PT Astra Serif"/>
          <w:spacing w:val="1"/>
          <w:sz w:val="28"/>
          <w:szCs w:val="28"/>
        </w:rPr>
        <w:t>) сведения об отс</w:t>
      </w:r>
      <w:r w:rsidRPr="00FF2F12">
        <w:rPr>
          <w:rFonts w:ascii="PT Astra Serif" w:hAnsi="PT Astra Serif"/>
          <w:spacing w:val="1"/>
          <w:sz w:val="28"/>
          <w:szCs w:val="28"/>
        </w:rPr>
        <w:t xml:space="preserve">утствии в течение 2 лет, предшествующих выдаче заключения, информации об организации в реестре недобросовестных поставщиков по результатам оказания услуги в рамках исполнения контрактов, заключенных в соответствии с Федеральным законом </w:t>
      </w:r>
      <w:r w:rsidR="00FE312E" w:rsidRPr="00FF2F12">
        <w:rPr>
          <w:rFonts w:ascii="PT Astra Serif" w:hAnsi="PT Astra Serif"/>
          <w:sz w:val="28"/>
          <w:szCs w:val="28"/>
        </w:rPr>
        <w:t xml:space="preserve">от 5 апреля 2013 года </w:t>
      </w:r>
      <w:r w:rsidR="00FE312E">
        <w:rPr>
          <w:rFonts w:ascii="PT Astra Serif" w:hAnsi="PT Astra Serif"/>
          <w:sz w:val="28"/>
          <w:szCs w:val="28"/>
        </w:rPr>
        <w:br/>
      </w:r>
      <w:r w:rsidR="00FE312E" w:rsidRPr="00FF2F12">
        <w:rPr>
          <w:rFonts w:ascii="PT Astra Serif" w:hAnsi="PT Astra Serif"/>
          <w:sz w:val="28"/>
          <w:szCs w:val="28"/>
        </w:rPr>
        <w:t xml:space="preserve">№ 44-ФЗ </w:t>
      </w:r>
      <w:r w:rsidRPr="00FF2F12">
        <w:rPr>
          <w:rFonts w:ascii="PT Astra Serif" w:hAnsi="PT Astra Serif"/>
          <w:spacing w:val="1"/>
          <w:sz w:val="28"/>
          <w:szCs w:val="28"/>
        </w:rPr>
        <w:t>«О контрактной системе в сфере закупок товаров, работ, услуг для обеспечения государственных и иных нужд»;</w:t>
      </w:r>
    </w:p>
    <w:p w:rsidR="00B73DC4" w:rsidRPr="00FF2F12" w:rsidRDefault="00F72C2B" w:rsidP="00B73DC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pacing w:val="1"/>
          <w:sz w:val="28"/>
          <w:szCs w:val="28"/>
        </w:rPr>
      </w:pPr>
      <w:r>
        <w:rPr>
          <w:rFonts w:ascii="PT Astra Serif" w:hAnsi="PT Astra Serif"/>
          <w:spacing w:val="1"/>
          <w:sz w:val="28"/>
          <w:szCs w:val="28"/>
        </w:rPr>
        <w:t>д</w:t>
      </w:r>
      <w:r w:rsidRPr="00FF2F12">
        <w:rPr>
          <w:rFonts w:ascii="PT Astra Serif" w:hAnsi="PT Astra Serif"/>
          <w:spacing w:val="1"/>
          <w:sz w:val="28"/>
          <w:szCs w:val="28"/>
        </w:rPr>
        <w:t xml:space="preserve">) копии документов, подтверждающих наличие у лиц, непосредственно задействованных в исполнении общественно полезной услуги (в том числе </w:t>
      </w:r>
      <w:r w:rsidRPr="00FF2F12">
        <w:rPr>
          <w:rFonts w:ascii="PT Astra Serif" w:hAnsi="PT Astra Serif"/>
          <w:spacing w:val="1"/>
          <w:sz w:val="28"/>
          <w:szCs w:val="28"/>
        </w:rPr>
        <w:lastRenderedPageBreak/>
        <w:t>р</w:t>
      </w:r>
      <w:r w:rsidRPr="00FF2F12">
        <w:rPr>
          <w:rFonts w:ascii="PT Astra Serif" w:hAnsi="PT Astra Serif"/>
          <w:spacing w:val="1"/>
          <w:sz w:val="28"/>
          <w:szCs w:val="28"/>
        </w:rPr>
        <w:t>аботников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лиц, у которых есть необходи</w:t>
      </w:r>
      <w:r w:rsidRPr="00FF2F12">
        <w:rPr>
          <w:rFonts w:ascii="PT Astra Serif" w:hAnsi="PT Astra Serif"/>
          <w:spacing w:val="1"/>
          <w:sz w:val="28"/>
          <w:szCs w:val="28"/>
        </w:rPr>
        <w:t>мая квалификация (штатное расписание);</w:t>
      </w:r>
    </w:p>
    <w:p w:rsidR="00B73DC4" w:rsidRPr="00FF2F12" w:rsidRDefault="00F72C2B" w:rsidP="00B73DC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pacing w:val="1"/>
          <w:sz w:val="28"/>
          <w:szCs w:val="28"/>
        </w:rPr>
      </w:pPr>
      <w:r>
        <w:rPr>
          <w:rFonts w:ascii="PT Astra Serif" w:hAnsi="PT Astra Serif"/>
          <w:spacing w:val="1"/>
          <w:sz w:val="28"/>
          <w:szCs w:val="28"/>
        </w:rPr>
        <w:t>е</w:t>
      </w:r>
      <w:r w:rsidRPr="00FF2F12">
        <w:rPr>
          <w:rFonts w:ascii="PT Astra Serif" w:hAnsi="PT Astra Serif"/>
          <w:spacing w:val="1"/>
          <w:sz w:val="28"/>
          <w:szCs w:val="28"/>
        </w:rPr>
        <w:t>) справка об отсутствии жалоб на действия (бездействие) и (или) решения организации, предоставляемая в свободной форме и содержащая сведения о связанных с оказанием организацией общественно полезных услуг, выданных о</w:t>
      </w:r>
      <w:r w:rsidRPr="00FF2F12">
        <w:rPr>
          <w:rFonts w:ascii="PT Astra Serif" w:hAnsi="PT Astra Serif"/>
          <w:spacing w:val="1"/>
          <w:sz w:val="28"/>
          <w:szCs w:val="28"/>
        </w:rPr>
        <w:t>рганизациями, признанных обоснованными судом, органами государственного контроля (надзора) и муниципального надзора, иными государственными органами в соответствии с их компетенцией, в течение 2 лет, предшествующих выдаче заключения. Справка может быть выд</w:t>
      </w:r>
      <w:r w:rsidRPr="00FF2F12">
        <w:rPr>
          <w:rFonts w:ascii="PT Astra Serif" w:hAnsi="PT Astra Serif"/>
          <w:spacing w:val="1"/>
          <w:sz w:val="28"/>
          <w:szCs w:val="28"/>
        </w:rPr>
        <w:t>ана организациями, с которым у организации были заключены соглашения (договоры);</w:t>
      </w:r>
    </w:p>
    <w:p w:rsidR="00B73DC4" w:rsidRPr="00FF2F12" w:rsidRDefault="00F72C2B" w:rsidP="00B73DC4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pacing w:val="1"/>
          <w:sz w:val="28"/>
          <w:szCs w:val="28"/>
        </w:rPr>
      </w:pPr>
      <w:r>
        <w:rPr>
          <w:rFonts w:ascii="PT Astra Serif" w:hAnsi="PT Astra Serif"/>
          <w:spacing w:val="1"/>
          <w:sz w:val="28"/>
          <w:szCs w:val="28"/>
        </w:rPr>
        <w:t>ж</w:t>
      </w:r>
      <w:r w:rsidRPr="00FF2F12">
        <w:rPr>
          <w:rFonts w:ascii="PT Astra Serif" w:hAnsi="PT Astra Serif"/>
          <w:spacing w:val="1"/>
          <w:sz w:val="28"/>
          <w:szCs w:val="28"/>
        </w:rPr>
        <w:t xml:space="preserve">) документы, подтверждающие соответствие уровня открытости </w:t>
      </w:r>
      <w:r w:rsidRPr="00FF2F12">
        <w:rPr>
          <w:rFonts w:ascii="PT Astra Serif" w:hAnsi="PT Astra Serif"/>
          <w:spacing w:val="1"/>
          <w:sz w:val="28"/>
          <w:szCs w:val="28"/>
        </w:rPr>
        <w:br/>
        <w:t>и доступности информации об организации установленным нормативными правовыми актами Российской Федерац</w:t>
      </w:r>
      <w:r w:rsidR="006D1A55" w:rsidRPr="00FF2F12">
        <w:rPr>
          <w:rFonts w:ascii="PT Astra Serif" w:hAnsi="PT Astra Serif"/>
          <w:spacing w:val="1"/>
          <w:sz w:val="28"/>
          <w:szCs w:val="28"/>
        </w:rPr>
        <w:t>ии требованиям (при их наличии);</w:t>
      </w:r>
    </w:p>
    <w:p w:rsidR="00DA0E13" w:rsidRPr="00FF2F12" w:rsidRDefault="00F72C2B" w:rsidP="00DA0E1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3) копии документов, подтверждающих полномочия</w:t>
      </w:r>
      <w:r w:rsidR="00CD5ED1" w:rsidRPr="00FF2F12">
        <w:rPr>
          <w:rFonts w:ascii="PT Astra Serif" w:hAnsi="PT Astra Serif"/>
          <w:sz w:val="28"/>
          <w:szCs w:val="28"/>
        </w:rPr>
        <w:t xml:space="preserve"> руководителя юридического лица.</w:t>
      </w:r>
    </w:p>
    <w:p w:rsidR="00CD5ED1" w:rsidRPr="00FF2F12" w:rsidRDefault="00F72C2B" w:rsidP="00CD5ED1">
      <w:pPr>
        <w:pStyle w:val="aff0"/>
        <w:ind w:left="0" w:firstLine="709"/>
        <w:jc w:val="both"/>
        <w:rPr>
          <w:rStyle w:val="FontStyle17"/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12. </w:t>
      </w:r>
      <w:r w:rsidRPr="00FF2F12">
        <w:rPr>
          <w:rFonts w:ascii="PT Astra Serif" w:hAnsi="PT Astra Serif"/>
          <w:bCs/>
          <w:sz w:val="28"/>
          <w:szCs w:val="28"/>
        </w:rPr>
        <w:t>Документы, которые заявитель вправе представить по собственной инициативе</w:t>
      </w:r>
      <w:r w:rsidRPr="00FF2F12">
        <w:rPr>
          <w:rStyle w:val="FontStyle17"/>
          <w:rFonts w:ascii="PT Astra Serif" w:hAnsi="PT Astra Serif"/>
          <w:sz w:val="28"/>
          <w:szCs w:val="28"/>
        </w:rPr>
        <w:t>:</w:t>
      </w:r>
    </w:p>
    <w:p w:rsidR="00DA0E13" w:rsidRPr="00FF2F12" w:rsidRDefault="00F72C2B" w:rsidP="00DA0E1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документы, обосновывающие соответствие качества оказания организацией </w:t>
      </w:r>
      <w:r w:rsidRPr="00FF2F12">
        <w:rPr>
          <w:rFonts w:ascii="PT Astra Serif" w:hAnsi="PT Astra Serif"/>
          <w:sz w:val="28"/>
          <w:szCs w:val="28"/>
        </w:rPr>
        <w:t>общественно полезных услуг установленным критериям: справки, характ</w:t>
      </w:r>
      <w:r w:rsidR="00471B1F" w:rsidRPr="00FF2F12">
        <w:rPr>
          <w:rFonts w:ascii="PT Astra Serif" w:hAnsi="PT Astra Serif"/>
          <w:sz w:val="28"/>
          <w:szCs w:val="28"/>
        </w:rPr>
        <w:t>еристики, экспертные заключения</w:t>
      </w:r>
      <w:r w:rsidRPr="00FF2F12">
        <w:rPr>
          <w:rFonts w:ascii="PT Astra Serif" w:hAnsi="PT Astra Serif"/>
          <w:sz w:val="28"/>
          <w:szCs w:val="28"/>
        </w:rPr>
        <w:t>.</w:t>
      </w:r>
    </w:p>
    <w:p w:rsidR="00471B1F" w:rsidRPr="00FF2F12" w:rsidRDefault="00F72C2B" w:rsidP="00471B1F">
      <w:pPr>
        <w:pStyle w:val="aff0"/>
        <w:ind w:left="0" w:firstLine="709"/>
        <w:jc w:val="both"/>
        <w:rPr>
          <w:rStyle w:val="FontStyle17"/>
          <w:rFonts w:ascii="PT Astra Serif" w:hAnsi="PT Astra Serif"/>
          <w:sz w:val="28"/>
          <w:szCs w:val="28"/>
        </w:rPr>
      </w:pPr>
      <w:r w:rsidRPr="00FF2F12">
        <w:rPr>
          <w:rStyle w:val="FontStyle17"/>
          <w:rFonts w:ascii="PT Astra Serif" w:hAnsi="PT Astra Serif"/>
          <w:sz w:val="28"/>
          <w:szCs w:val="28"/>
        </w:rPr>
        <w:t>В случае если заявителем не представлены документы, специалист обеспечивает направление межведомственных запросов в органы и организации, в распоряжении кот</w:t>
      </w:r>
      <w:r w:rsidRPr="00FF2F12">
        <w:rPr>
          <w:rStyle w:val="FontStyle17"/>
          <w:rFonts w:ascii="PT Astra Serif" w:hAnsi="PT Astra Serif"/>
          <w:sz w:val="28"/>
          <w:szCs w:val="28"/>
        </w:rPr>
        <w:t>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</w:t>
      </w:r>
    </w:p>
    <w:p w:rsidR="00471B1F" w:rsidRPr="00FF2F12" w:rsidRDefault="00F72C2B" w:rsidP="00471B1F">
      <w:pPr>
        <w:pStyle w:val="10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Представление заявления и прилагаемых к нему документов, необходимых для предоставления государственной услуги, в форме электронных документов приравнивается к согласию такого заявителя либо его представителя с обработкой и распространением их персональных</w:t>
      </w:r>
      <w:r w:rsidRPr="00FF2F12">
        <w:rPr>
          <w:rFonts w:ascii="PT Astra Serif" w:hAnsi="PT Astra Serif"/>
          <w:sz w:val="28"/>
          <w:szCs w:val="28"/>
        </w:rPr>
        <w:t xml:space="preserve"> данных в целях и объеме, необходимых для предоставления государственной услуги. </w:t>
      </w:r>
    </w:p>
    <w:p w:rsidR="00DA0E13" w:rsidRPr="00FF2F12" w:rsidRDefault="00F72C2B" w:rsidP="00DA0E13">
      <w:pPr>
        <w:tabs>
          <w:tab w:val="num" w:pos="0"/>
          <w:tab w:val="left" w:pos="1134"/>
          <w:tab w:val="left" w:pos="1260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</w:t>
      </w:r>
      <w:r w:rsidR="006D1A55" w:rsidRPr="00FF2F12">
        <w:rPr>
          <w:rFonts w:ascii="PT Astra Serif" w:hAnsi="PT Astra Serif"/>
          <w:sz w:val="28"/>
          <w:szCs w:val="28"/>
        </w:rPr>
        <w:t>3</w:t>
      </w:r>
      <w:r w:rsidRPr="00FF2F12">
        <w:rPr>
          <w:rFonts w:ascii="PT Astra Serif" w:hAnsi="PT Astra Serif"/>
          <w:sz w:val="28"/>
          <w:szCs w:val="28"/>
        </w:rPr>
        <w:t>. Исчерпывающий перечень оснований для отказа в приеме документов, необходимых для предоставления государственной услуги:</w:t>
      </w:r>
    </w:p>
    <w:p w:rsidR="003979DF" w:rsidRPr="00FF2F12" w:rsidRDefault="00F72C2B" w:rsidP="003979DF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color w:val="000000"/>
          <w:sz w:val="28"/>
          <w:szCs w:val="28"/>
        </w:rPr>
        <w:t>представление документов, указанных в пункте 11 на</w:t>
      </w:r>
      <w:r w:rsidRPr="00FF2F12">
        <w:rPr>
          <w:rFonts w:ascii="PT Astra Serif" w:hAnsi="PT Astra Serif"/>
          <w:color w:val="000000"/>
          <w:sz w:val="28"/>
          <w:szCs w:val="28"/>
        </w:rPr>
        <w:t>стоящего Регламента, не в полном объеме.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14</w:t>
      </w:r>
      <w:r w:rsidR="00DA0E13" w:rsidRPr="00FF2F12">
        <w:rPr>
          <w:rFonts w:ascii="PT Astra Serif" w:hAnsi="PT Astra Serif"/>
          <w:sz w:val="28"/>
          <w:szCs w:val="28"/>
        </w:rPr>
        <w:t>. </w:t>
      </w:r>
      <w:r w:rsidRPr="00FF2F12">
        <w:rPr>
          <w:rFonts w:ascii="PT Astra Serif" w:hAnsi="PT Astra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:rsidR="006D1A55" w:rsidRPr="00FF2F12" w:rsidRDefault="00F72C2B" w:rsidP="006D1A55">
      <w:pPr>
        <w:pStyle w:val="ConsPlusNormal"/>
        <w:tabs>
          <w:tab w:val="left" w:pos="0"/>
        </w:tabs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15</w:t>
      </w:r>
      <w:r w:rsidR="00DA0E13" w:rsidRPr="00FF2F12">
        <w:rPr>
          <w:rFonts w:ascii="PT Astra Serif" w:hAnsi="PT Astra Serif" w:cs="Times New Roman"/>
          <w:sz w:val="28"/>
          <w:szCs w:val="28"/>
        </w:rPr>
        <w:t>. </w:t>
      </w:r>
      <w:r w:rsidRPr="00FF2F12">
        <w:rPr>
          <w:rFonts w:ascii="PT Astra Serif" w:hAnsi="PT Astra Serif" w:cs="Times New Roman"/>
          <w:color w:val="000000"/>
          <w:sz w:val="28"/>
          <w:szCs w:val="28"/>
        </w:rPr>
        <w:t>П</w:t>
      </w:r>
      <w:r w:rsidRPr="00FF2F12">
        <w:rPr>
          <w:rFonts w:ascii="PT Astra Serif" w:hAnsi="PT Astra Serif" w:cs="Times New Roman"/>
          <w:sz w:val="28"/>
          <w:szCs w:val="28"/>
        </w:rPr>
        <w:t>еречень</w:t>
      </w:r>
      <w:r w:rsidRPr="00FF2F12">
        <w:rPr>
          <w:rFonts w:ascii="PT Astra Serif" w:hAnsi="PT Astra Serif" w:cs="Times New Roman"/>
          <w:color w:val="000000"/>
          <w:sz w:val="28"/>
          <w:szCs w:val="28"/>
        </w:rPr>
        <w:t xml:space="preserve"> оснований для отказа в предоставлении государственной услуги:</w:t>
      </w:r>
    </w:p>
    <w:p w:rsidR="00DA0E13" w:rsidRPr="00FF2F12" w:rsidRDefault="00F72C2B" w:rsidP="006D1A55">
      <w:pPr>
        <w:tabs>
          <w:tab w:val="num" w:pos="0"/>
          <w:tab w:val="left" w:pos="1134"/>
          <w:tab w:val="left" w:pos="126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1) несоответствие общественно полезной услуги</w:t>
      </w:r>
      <w:r w:rsidRPr="00FF2F12">
        <w:rPr>
          <w:rFonts w:ascii="PT Astra Serif" w:hAnsi="PT Astra Serif"/>
          <w:sz w:val="28"/>
          <w:szCs w:val="28"/>
        </w:rPr>
        <w:t xml:space="preserve">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DA0E13" w:rsidRPr="00FF2F12" w:rsidRDefault="00F72C2B" w:rsidP="00DA0E13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2F12">
        <w:rPr>
          <w:rFonts w:ascii="PT Astra Serif" w:hAnsi="PT Astra Serif" w:cs="Times New Roman"/>
          <w:sz w:val="28"/>
          <w:szCs w:val="28"/>
        </w:rPr>
        <w:lastRenderedPageBreak/>
        <w:t>2) отсутствие у лиц, непосредственно задействованных в исполнении общественно полезной услуги (в том числе работников орг</w:t>
      </w:r>
      <w:r w:rsidRPr="00FF2F12">
        <w:rPr>
          <w:rFonts w:ascii="PT Astra Serif" w:hAnsi="PT Astra Serif" w:cs="Times New Roman"/>
          <w:sz w:val="28"/>
          <w:szCs w:val="28"/>
        </w:rPr>
        <w:t xml:space="preserve">анизации </w:t>
      </w:r>
      <w:r w:rsidRPr="00FF2F12">
        <w:rPr>
          <w:rFonts w:ascii="PT Astra Serif" w:hAnsi="PT Astra Serif" w:cs="Times New Roman"/>
          <w:sz w:val="28"/>
          <w:szCs w:val="28"/>
        </w:rPr>
        <w:br/>
        <w:t>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недостаточность количества лиц, у которых есть необходимая квалиф</w:t>
      </w:r>
      <w:r w:rsidRPr="00FF2F12">
        <w:rPr>
          <w:rFonts w:ascii="PT Astra Serif" w:hAnsi="PT Astra Serif" w:cs="Times New Roman"/>
          <w:sz w:val="28"/>
          <w:szCs w:val="28"/>
        </w:rPr>
        <w:t>икация;</w:t>
      </w:r>
    </w:p>
    <w:p w:rsidR="00DA0E13" w:rsidRPr="00FF2F12" w:rsidRDefault="00F72C2B" w:rsidP="00DA0E13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2F12">
        <w:rPr>
          <w:rFonts w:ascii="PT Astra Serif" w:hAnsi="PT Astra Serif" w:cs="Times New Roman"/>
          <w:sz w:val="28"/>
          <w:szCs w:val="28"/>
        </w:rPr>
        <w:t xml:space="preserve">3) наличие в течение 2 лет, предшествующих выдаче заключения, жалоб </w:t>
      </w:r>
      <w:r w:rsidRPr="00FF2F12">
        <w:rPr>
          <w:rFonts w:ascii="PT Astra Serif" w:hAnsi="PT Astra Serif" w:cs="Times New Roman"/>
          <w:sz w:val="28"/>
          <w:szCs w:val="28"/>
        </w:rPr>
        <w:br/>
        <w:t>на действия (бездействие) и (или) решения организации, связанных с оказанием ею общественно полезных услуг, признанных обоснованными судом, органами государственного контроля (над</w:t>
      </w:r>
      <w:r w:rsidRPr="00FF2F12">
        <w:rPr>
          <w:rFonts w:ascii="PT Astra Serif" w:hAnsi="PT Astra Serif" w:cs="Times New Roman"/>
          <w:sz w:val="28"/>
          <w:szCs w:val="28"/>
        </w:rPr>
        <w:t>зора) и муниципального надзора, иными государственными органами в соответствии с их компетенцией;</w:t>
      </w:r>
    </w:p>
    <w:p w:rsidR="00DA0E13" w:rsidRPr="00FF2F12" w:rsidRDefault="00F72C2B" w:rsidP="00DA0E13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2F12">
        <w:rPr>
          <w:rFonts w:ascii="PT Astra Serif" w:hAnsi="PT Astra Serif" w:cs="Times New Roman"/>
          <w:sz w:val="28"/>
          <w:szCs w:val="28"/>
        </w:rPr>
        <w:t xml:space="preserve">4) несоответствие уровня открытости и доступности информации </w:t>
      </w:r>
      <w:r w:rsidRPr="00FF2F12">
        <w:rPr>
          <w:rFonts w:ascii="PT Astra Serif" w:hAnsi="PT Astra Serif" w:cs="Times New Roman"/>
          <w:sz w:val="28"/>
          <w:szCs w:val="28"/>
        </w:rPr>
        <w:br/>
        <w:t>об организации установленным нормативными правовыми актами Российской Федерации требованиям (при</w:t>
      </w:r>
      <w:r w:rsidRPr="00FF2F12">
        <w:rPr>
          <w:rFonts w:ascii="PT Astra Serif" w:hAnsi="PT Astra Serif" w:cs="Times New Roman"/>
          <w:sz w:val="28"/>
          <w:szCs w:val="28"/>
        </w:rPr>
        <w:t xml:space="preserve"> их наличии);</w:t>
      </w:r>
    </w:p>
    <w:p w:rsidR="00DA0E13" w:rsidRPr="00FF2F12" w:rsidRDefault="00F72C2B" w:rsidP="00DA0E13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2F12">
        <w:rPr>
          <w:rFonts w:ascii="PT Astra Serif" w:hAnsi="PT Astra Serif" w:cs="Times New Roman"/>
          <w:sz w:val="28"/>
          <w:szCs w:val="28"/>
        </w:rPr>
        <w:t xml:space="preserve">5) наличие в течение 2 лет, предшествующих выдаче заключения, информации об организации в реестре недобросовестных поставщиков </w:t>
      </w:r>
      <w:r w:rsidRPr="00FF2F12">
        <w:rPr>
          <w:rFonts w:ascii="PT Astra Serif" w:hAnsi="PT Astra Serif" w:cs="Times New Roman"/>
          <w:sz w:val="28"/>
          <w:szCs w:val="28"/>
        </w:rPr>
        <w:br/>
        <w:t xml:space="preserve">по результатам оказания услуги в рамках исполнения контрактов, заключенных </w:t>
      </w:r>
      <w:r w:rsidRPr="00FF2F12">
        <w:rPr>
          <w:rFonts w:ascii="PT Astra Serif" w:hAnsi="PT Astra Serif" w:cs="Times New Roman"/>
          <w:sz w:val="28"/>
          <w:szCs w:val="28"/>
        </w:rPr>
        <w:br/>
        <w:t>в соответствии с Федеральным законом «</w:t>
      </w:r>
      <w:r w:rsidRPr="00FF2F12">
        <w:rPr>
          <w:rFonts w:ascii="PT Astra Serif" w:hAnsi="PT Astra Serif" w:cs="Times New Roman"/>
          <w:sz w:val="28"/>
          <w:szCs w:val="28"/>
        </w:rPr>
        <w:t xml:space="preserve">О контрактной системе в сфере закупок товаров, работ, услуг для обеспечения государственных </w:t>
      </w:r>
      <w:r w:rsidR="003979DF" w:rsidRPr="00FF2F12">
        <w:rPr>
          <w:rFonts w:ascii="PT Astra Serif" w:hAnsi="PT Astra Serif" w:cs="Times New Roman"/>
          <w:sz w:val="28"/>
          <w:szCs w:val="28"/>
        </w:rPr>
        <w:br/>
      </w:r>
      <w:r w:rsidRPr="00FF2F12">
        <w:rPr>
          <w:rFonts w:ascii="PT Astra Serif" w:hAnsi="PT Astra Serif" w:cs="Times New Roman"/>
          <w:sz w:val="28"/>
          <w:szCs w:val="28"/>
        </w:rPr>
        <w:t>и муниципальных нужд»;</w:t>
      </w:r>
    </w:p>
    <w:p w:rsidR="00DA0E13" w:rsidRPr="00FF2F12" w:rsidRDefault="00F72C2B" w:rsidP="00DA0E13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2F12">
        <w:rPr>
          <w:rFonts w:ascii="PT Astra Serif" w:hAnsi="PT Astra Serif" w:cs="Times New Roman"/>
          <w:sz w:val="28"/>
          <w:szCs w:val="28"/>
        </w:rPr>
        <w:t>6) представление документов, содержащих недостоверные сведения, либо документов, оформленных в ненадлежащем порядке.</w:t>
      </w:r>
    </w:p>
    <w:p w:rsidR="00DA0E13" w:rsidRPr="00FF2F12" w:rsidRDefault="00F72C2B" w:rsidP="00DA0E13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2F12">
        <w:rPr>
          <w:rFonts w:ascii="PT Astra Serif" w:hAnsi="PT Astra Serif" w:cs="Times New Roman"/>
          <w:sz w:val="28"/>
          <w:szCs w:val="28"/>
        </w:rPr>
        <w:t>16. После устранения ос</w:t>
      </w:r>
      <w:r w:rsidRPr="00FF2F12">
        <w:rPr>
          <w:rFonts w:ascii="PT Astra Serif" w:hAnsi="PT Astra Serif" w:cs="Times New Roman"/>
          <w:sz w:val="28"/>
          <w:szCs w:val="28"/>
        </w:rPr>
        <w:t>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6D1A55" w:rsidRPr="00FF2F12" w:rsidRDefault="00F72C2B" w:rsidP="00DA0E13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17. Предоставление государственной услуги осуществляется б</w:t>
      </w:r>
      <w:r w:rsidRPr="00FF2F12">
        <w:rPr>
          <w:rFonts w:ascii="PT Astra Serif" w:hAnsi="PT Astra Serif"/>
          <w:sz w:val="28"/>
          <w:szCs w:val="28"/>
        </w:rPr>
        <w:t>есплатно.</w:t>
      </w:r>
    </w:p>
    <w:p w:rsidR="006D1A55" w:rsidRPr="00FF2F12" w:rsidRDefault="00F72C2B" w:rsidP="006D1A55">
      <w:pPr>
        <w:pStyle w:val="ConsPlusNormal"/>
        <w:tabs>
          <w:tab w:val="left" w:pos="0"/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color w:val="000000"/>
          <w:sz w:val="28"/>
          <w:szCs w:val="28"/>
        </w:rPr>
        <w:t>18. </w:t>
      </w:r>
      <w:r w:rsidRPr="00FF2F12">
        <w:rPr>
          <w:rFonts w:ascii="PT Astra Serif" w:hAnsi="PT Astra Serif" w:cs="PT Astra Serif"/>
          <w:color w:val="000000"/>
          <w:sz w:val="28"/>
          <w:szCs w:val="28"/>
        </w:rPr>
        <w:t>Для предоставления государственной услуги в электронном виде заявитель подает заявление в электронном виде на Портале с приложением сканированных копий документов, указанных в пункте 11 Регламента, в формате PDF.</w:t>
      </w:r>
    </w:p>
    <w:p w:rsidR="006D1A55" w:rsidRPr="00FF2F12" w:rsidRDefault="00F72C2B" w:rsidP="006D1A55">
      <w:pPr>
        <w:tabs>
          <w:tab w:val="left" w:pos="54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F2F12">
        <w:rPr>
          <w:rFonts w:ascii="PT Astra Serif" w:hAnsi="PT Astra Serif"/>
          <w:color w:val="000000"/>
          <w:sz w:val="28"/>
          <w:szCs w:val="28"/>
        </w:rPr>
        <w:t>19. </w:t>
      </w:r>
      <w:r w:rsidRPr="00FF2F12">
        <w:rPr>
          <w:rFonts w:ascii="PT Astra Serif" w:hAnsi="PT Astra Serif" w:cs="PT Astra Serif"/>
          <w:sz w:val="28"/>
          <w:szCs w:val="28"/>
        </w:rPr>
        <w:t xml:space="preserve">Максимальный срок </w:t>
      </w:r>
      <w:r w:rsidRPr="00FF2F12">
        <w:rPr>
          <w:rFonts w:ascii="PT Astra Serif" w:hAnsi="PT Astra Serif" w:cs="PT Astra Serif"/>
          <w:sz w:val="28"/>
          <w:szCs w:val="28"/>
        </w:rPr>
        <w:t>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 или МФЦ: не более 15</w:t>
      </w:r>
      <w:r w:rsidRPr="00FF2F12">
        <w:rPr>
          <w:rFonts w:ascii="PT Astra Serif" w:hAnsi="PT Astra Serif" w:cs="PT Astra Serif"/>
          <w:sz w:val="28"/>
          <w:szCs w:val="28"/>
        </w:rPr>
        <w:t xml:space="preserve"> минут.</w:t>
      </w:r>
    </w:p>
    <w:p w:rsidR="006D1A55" w:rsidRPr="00FF2F12" w:rsidRDefault="00F72C2B" w:rsidP="006D1A55">
      <w:pPr>
        <w:tabs>
          <w:tab w:val="left" w:pos="54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20. Срок регистрации запроса о предоставлении государственной услуги: </w:t>
      </w:r>
      <w:r w:rsidRPr="00FF2F12">
        <w:rPr>
          <w:rFonts w:ascii="PT Astra Serif" w:hAnsi="PT Astra Serif"/>
          <w:sz w:val="28"/>
          <w:szCs w:val="28"/>
        </w:rPr>
        <w:br/>
        <w:t>в течение одного рабочего дня, следующего за днем поступления запроса.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3" w:name="sub_76"/>
      <w:r w:rsidRPr="00FF2F12">
        <w:rPr>
          <w:rFonts w:ascii="PT Astra Serif" w:hAnsi="PT Astra Serif"/>
          <w:sz w:val="28"/>
          <w:szCs w:val="28"/>
        </w:rPr>
        <w:t xml:space="preserve">21. </w:t>
      </w:r>
      <w:bookmarkEnd w:id="3"/>
      <w:r w:rsidRPr="00FF2F12">
        <w:rPr>
          <w:rFonts w:ascii="PT Astra Serif" w:hAnsi="PT Astra Serif"/>
          <w:sz w:val="28"/>
          <w:szCs w:val="28"/>
        </w:rPr>
        <w:t>Требования к помещениям, в которых предоставляется государственная услуга, к залу ожидания, местам для</w:t>
      </w:r>
      <w:r w:rsidRPr="00FF2F12">
        <w:rPr>
          <w:rFonts w:ascii="PT Astra Serif" w:hAnsi="PT Astra Serif"/>
          <w:sz w:val="28"/>
          <w:szCs w:val="28"/>
        </w:rPr>
        <w:t xml:space="preserve"> заполнения запросов </w:t>
      </w:r>
      <w:r w:rsidRPr="00FF2F12">
        <w:rPr>
          <w:rFonts w:ascii="PT Astra Serif" w:hAnsi="PT Astra Serif"/>
          <w:sz w:val="28"/>
          <w:szCs w:val="28"/>
        </w:rPr>
        <w:br/>
        <w:t xml:space="preserve">о предоставлении государственной услуги, информационным стендам </w:t>
      </w:r>
      <w:r w:rsidRPr="00FF2F12">
        <w:rPr>
          <w:rFonts w:ascii="PT Astra Serif" w:hAnsi="PT Astra Serif"/>
          <w:sz w:val="28"/>
          <w:szCs w:val="28"/>
        </w:rPr>
        <w:br/>
        <w:t xml:space="preserve">с образцами их заполнения и перечнем документов, необходимых для предоставления государственной услуги, в том числе к обеспечению </w:t>
      </w:r>
      <w:r w:rsidRPr="00FF2F12">
        <w:rPr>
          <w:rFonts w:ascii="PT Astra Serif" w:hAnsi="PT Astra Serif"/>
          <w:sz w:val="28"/>
          <w:szCs w:val="28"/>
        </w:rPr>
        <w:lastRenderedPageBreak/>
        <w:t>доступности для инвалидов указанных объ</w:t>
      </w:r>
      <w:r w:rsidRPr="00FF2F12">
        <w:rPr>
          <w:rFonts w:ascii="PT Astra Serif" w:hAnsi="PT Astra Serif"/>
          <w:sz w:val="28"/>
          <w:szCs w:val="28"/>
        </w:rPr>
        <w:t xml:space="preserve">ектов в соответствии </w:t>
      </w:r>
      <w:r w:rsidRPr="00FF2F12">
        <w:rPr>
          <w:rFonts w:ascii="PT Astra Serif" w:hAnsi="PT Astra Serif"/>
          <w:sz w:val="28"/>
          <w:szCs w:val="28"/>
        </w:rPr>
        <w:br/>
        <w:t>с законодательством Российской Федерации о социальной защите инвалидов: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1) здание Департамента оборудовано отдельным входом для свободного доступа в помещение; 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2) вход в здание оборудован информационной табличкой (вывеской) </w:t>
      </w:r>
      <w:r w:rsidRPr="00FF2F12">
        <w:rPr>
          <w:rFonts w:ascii="PT Astra Serif" w:hAnsi="PT Astra Serif"/>
          <w:sz w:val="28"/>
          <w:szCs w:val="28"/>
        </w:rPr>
        <w:br/>
        <w:t xml:space="preserve">с </w:t>
      </w:r>
      <w:r w:rsidRPr="00FF2F12">
        <w:rPr>
          <w:rFonts w:ascii="PT Astra Serif" w:hAnsi="PT Astra Serif"/>
          <w:sz w:val="28"/>
          <w:szCs w:val="28"/>
        </w:rPr>
        <w:t>указанием наименования Департамента;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3) 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4) у входа в каждое из помещений Департамента размещ</w:t>
      </w:r>
      <w:r w:rsidRPr="00FF2F12">
        <w:rPr>
          <w:rFonts w:ascii="PT Astra Serif" w:hAnsi="PT Astra Serif"/>
          <w:sz w:val="28"/>
          <w:szCs w:val="28"/>
        </w:rPr>
        <w:t xml:space="preserve">ается табличка </w:t>
      </w:r>
      <w:r w:rsidRPr="00FF2F12">
        <w:rPr>
          <w:rFonts w:ascii="PT Astra Serif" w:hAnsi="PT Astra Serif"/>
          <w:sz w:val="28"/>
          <w:szCs w:val="28"/>
        </w:rPr>
        <w:br/>
        <w:t>с фамилией, именем, отчеством (при наличии последнего) и наименованием должности каждого специалиста;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5) помещения Департамента соответствуют санитарно-эпидемиологическим правилам и нормативам «Санитарно-эпидемиологические требования к усло</w:t>
      </w:r>
      <w:r w:rsidRPr="00FF2F12">
        <w:rPr>
          <w:rFonts w:ascii="PT Astra Serif" w:hAnsi="PT Astra Serif"/>
          <w:sz w:val="28"/>
          <w:szCs w:val="28"/>
        </w:rPr>
        <w:t>виям труда» СП 2.2.3670-20;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6) присутственные места оборудованы: </w:t>
      </w:r>
    </w:p>
    <w:p w:rsidR="006D1A55" w:rsidRPr="00FF2F12" w:rsidRDefault="00F72C2B" w:rsidP="006D1A55">
      <w:pPr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системой кондиционирования воздуха; </w:t>
      </w:r>
    </w:p>
    <w:p w:rsidR="006D1A55" w:rsidRPr="00FF2F12" w:rsidRDefault="00F72C2B" w:rsidP="006D1A55">
      <w:pPr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противопожарной системой и средствами пожаротушения; </w:t>
      </w:r>
    </w:p>
    <w:p w:rsidR="006D1A55" w:rsidRPr="00FF2F12" w:rsidRDefault="00F72C2B" w:rsidP="006D1A55">
      <w:pPr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системой охраны;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7) места ожидания в очереди на предоставление или получение документов оборудованы</w:t>
      </w:r>
      <w:r w:rsidRPr="00FF2F12">
        <w:rPr>
          <w:rFonts w:ascii="PT Astra Serif" w:hAnsi="PT Astra Serif"/>
          <w:sz w:val="28"/>
          <w:szCs w:val="28"/>
        </w:rPr>
        <w:t xml:space="preserve"> скамьями. Количество мест ожидания определяется исходя </w:t>
      </w:r>
      <w:r w:rsidRPr="00FF2F12">
        <w:rPr>
          <w:rFonts w:ascii="PT Astra Serif" w:hAnsi="PT Astra Serif"/>
          <w:sz w:val="28"/>
          <w:szCs w:val="28"/>
        </w:rPr>
        <w:br/>
        <w:t>из фактической нагрузки и возможностей для их размещения в здании, но не может составлять менее 3 мест;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8) прием заявителей осуществляется в специально оборудованных помещениях (кабинетах), где распо</w:t>
      </w:r>
      <w:r w:rsidRPr="00FF2F12">
        <w:rPr>
          <w:rFonts w:ascii="PT Astra Serif" w:hAnsi="PT Astra Serif"/>
          <w:sz w:val="28"/>
          <w:szCs w:val="28"/>
        </w:rPr>
        <w:t xml:space="preserve">лагается главный специалист комитета физической культуры, спорта и цифрового развития, ответственный </w:t>
      </w:r>
      <w:r w:rsidRPr="00FF2F12">
        <w:rPr>
          <w:rFonts w:ascii="PT Astra Serif" w:hAnsi="PT Astra Serif"/>
          <w:sz w:val="28"/>
          <w:szCs w:val="28"/>
        </w:rPr>
        <w:br/>
        <w:t>за предоставление государственной услуги;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9) места для заполнения документов оборудованы стульями, столами </w:t>
      </w:r>
      <w:r w:rsidRPr="00FF2F12">
        <w:rPr>
          <w:rFonts w:ascii="PT Astra Serif" w:hAnsi="PT Astra Serif"/>
          <w:sz w:val="28"/>
          <w:szCs w:val="28"/>
        </w:rPr>
        <w:br/>
        <w:t>и обеспечиваются образцами заполнения документ</w:t>
      </w:r>
      <w:r w:rsidRPr="00FF2F12">
        <w:rPr>
          <w:rFonts w:ascii="PT Astra Serif" w:hAnsi="PT Astra Serif"/>
          <w:sz w:val="28"/>
          <w:szCs w:val="28"/>
        </w:rPr>
        <w:t xml:space="preserve">ов, бланками заявлений </w:t>
      </w:r>
      <w:r w:rsidRPr="00FF2F12">
        <w:rPr>
          <w:rFonts w:ascii="PT Astra Serif" w:hAnsi="PT Astra Serif"/>
          <w:sz w:val="28"/>
          <w:szCs w:val="28"/>
        </w:rPr>
        <w:br/>
        <w:t xml:space="preserve">и канцелярскими принадлежностями; 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10) места информирования, предназначенные для ознакомления заявителей с информационными материалами, оборудованы информационными стендами;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11) на информационных стендах в Департаменте, а также сайт</w:t>
      </w:r>
      <w:r w:rsidRPr="00FF2F12">
        <w:rPr>
          <w:rFonts w:ascii="PT Astra Serif" w:hAnsi="PT Astra Serif"/>
          <w:sz w:val="28"/>
          <w:szCs w:val="28"/>
        </w:rPr>
        <w:t>е Департамента в сети «Интернет» размещается следующая информация: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</w:t>
      </w:r>
      <w:r w:rsidRPr="00FF2F12">
        <w:rPr>
          <w:rFonts w:ascii="PT Astra Serif" w:hAnsi="PT Astra Serif"/>
          <w:sz w:val="28"/>
          <w:szCs w:val="28"/>
        </w:rPr>
        <w:t xml:space="preserve">) текст Регламента с приложениями на сайте Департамента </w:t>
      </w:r>
      <w:r w:rsidRPr="00FF2F12">
        <w:rPr>
          <w:rFonts w:ascii="PT Astra Serif" w:hAnsi="PT Astra Serif"/>
          <w:sz w:val="28"/>
          <w:szCs w:val="28"/>
        </w:rPr>
        <w:br/>
        <w:t>и извлечения (пункт 11 Регламента) на информационных стендах;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</w:t>
      </w:r>
      <w:r w:rsidRPr="00FF2F12">
        <w:rPr>
          <w:rFonts w:ascii="PT Astra Serif" w:hAnsi="PT Astra Serif"/>
          <w:sz w:val="28"/>
          <w:szCs w:val="28"/>
        </w:rPr>
        <w:t>) образец заполнения формы заявления и перечень документов, необходи</w:t>
      </w:r>
      <w:r w:rsidRPr="00FF2F12">
        <w:rPr>
          <w:rFonts w:ascii="PT Astra Serif" w:hAnsi="PT Astra Serif"/>
          <w:sz w:val="28"/>
          <w:szCs w:val="28"/>
        </w:rPr>
        <w:t>мых для предоставления государственной услуги;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Pr="00FF2F12">
        <w:rPr>
          <w:rFonts w:ascii="PT Astra Serif" w:hAnsi="PT Astra Serif"/>
          <w:sz w:val="28"/>
          <w:szCs w:val="28"/>
        </w:rPr>
        <w:t xml:space="preserve">) место расположения, график (режим) работы, номера телефонов </w:t>
      </w:r>
      <w:r w:rsidRPr="00FF2F12">
        <w:rPr>
          <w:rFonts w:ascii="PT Astra Serif" w:hAnsi="PT Astra Serif"/>
          <w:sz w:val="28"/>
          <w:szCs w:val="28"/>
        </w:rPr>
        <w:br/>
        <w:t>и адрес электронной почты Департамента;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</w:t>
      </w:r>
      <w:r w:rsidRPr="00FF2F12">
        <w:rPr>
          <w:rFonts w:ascii="PT Astra Serif" w:hAnsi="PT Astra Serif"/>
          <w:sz w:val="28"/>
          <w:szCs w:val="28"/>
        </w:rPr>
        <w:t>) местонахождение консультанта комитета физической культуры, спорта и цифрового развития, ответственного</w:t>
      </w:r>
      <w:r w:rsidRPr="00FF2F12">
        <w:rPr>
          <w:rFonts w:ascii="PT Astra Serif" w:hAnsi="PT Astra Serif"/>
          <w:sz w:val="28"/>
          <w:szCs w:val="28"/>
        </w:rPr>
        <w:t xml:space="preserve"> за предоставление государственной услуги, и режим приема им заявителей;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д</w:t>
      </w:r>
      <w:r w:rsidRPr="00FF2F12">
        <w:rPr>
          <w:rFonts w:ascii="PT Astra Serif" w:hAnsi="PT Astra Serif"/>
          <w:sz w:val="28"/>
          <w:szCs w:val="28"/>
        </w:rPr>
        <w:t>) основания отказа в предоставлении государственной услуги;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</w:t>
      </w:r>
      <w:r w:rsidRPr="00FF2F12">
        <w:rPr>
          <w:rFonts w:ascii="PT Astra Serif" w:hAnsi="PT Astra Serif"/>
          <w:sz w:val="28"/>
          <w:szCs w:val="28"/>
        </w:rPr>
        <w:t>) порядок информирования о ходе предоставления государственной услуги;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ж</w:t>
      </w:r>
      <w:r w:rsidRPr="00FF2F12">
        <w:rPr>
          <w:rFonts w:ascii="PT Astra Serif" w:hAnsi="PT Astra Serif"/>
          <w:sz w:val="28"/>
          <w:szCs w:val="28"/>
        </w:rPr>
        <w:t>) порядок получения консультаций;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</w:t>
      </w:r>
      <w:r w:rsidRPr="00FF2F12">
        <w:rPr>
          <w:rFonts w:ascii="PT Astra Serif" w:hAnsi="PT Astra Serif"/>
          <w:sz w:val="28"/>
          <w:szCs w:val="28"/>
        </w:rPr>
        <w:t xml:space="preserve">) </w:t>
      </w:r>
      <w:bookmarkStart w:id="4" w:name="sub_75"/>
      <w:bookmarkEnd w:id="4"/>
      <w:r w:rsidRPr="00FF2F12">
        <w:rPr>
          <w:rFonts w:ascii="PT Astra Serif" w:hAnsi="PT Astra Serif"/>
          <w:sz w:val="28"/>
          <w:szCs w:val="28"/>
        </w:rPr>
        <w:t>обеспечение</w:t>
      </w:r>
      <w:r w:rsidRPr="00FF2F12">
        <w:rPr>
          <w:rFonts w:ascii="PT Astra Serif" w:hAnsi="PT Astra Serif"/>
          <w:sz w:val="28"/>
          <w:szCs w:val="28"/>
        </w:rPr>
        <w:t xml:space="preserve"> возможности беспрепятственного доступа инвалидов осуществляется в соответствии с требованиями статьи 15 Федерального закона от 24 ноября 1995 года № 181-ФЗ «О социальной защите инвалидов </w:t>
      </w:r>
      <w:r w:rsidRPr="00FF2F12">
        <w:rPr>
          <w:rFonts w:ascii="PT Astra Serif" w:hAnsi="PT Astra Serif"/>
          <w:sz w:val="28"/>
          <w:szCs w:val="28"/>
        </w:rPr>
        <w:br/>
        <w:t>в Российской Федерации».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В связи с отсутствием технической </w:t>
      </w:r>
      <w:r w:rsidRPr="00FF2F12">
        <w:rPr>
          <w:rFonts w:ascii="PT Astra Serif" w:hAnsi="PT Astra Serif"/>
          <w:sz w:val="28"/>
          <w:szCs w:val="28"/>
        </w:rPr>
        <w:t>возможности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– дистанционно либо через Пор</w:t>
      </w:r>
      <w:r w:rsidRPr="00FF2F12">
        <w:rPr>
          <w:rFonts w:ascii="PT Astra Serif" w:hAnsi="PT Astra Serif"/>
          <w:sz w:val="28"/>
          <w:szCs w:val="28"/>
        </w:rPr>
        <w:t>тал.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22. Показатели доступности и качества государственной услуги: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1) достоверность, полнота и актуальность информирования о порядке предоставления государственной услуги;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2) наглядность форм размещаемой информации о порядке предоставления государственной </w:t>
      </w:r>
      <w:r w:rsidRPr="00FF2F12">
        <w:rPr>
          <w:rFonts w:ascii="PT Astra Serif" w:hAnsi="PT Astra Serif"/>
          <w:sz w:val="28"/>
          <w:szCs w:val="28"/>
        </w:rPr>
        <w:t>услуги;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3) соблюдение сроков, установленных настоящим Регламентом;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4) отсутствие удовлетворенных жалоб граждан, связанных </w:t>
      </w:r>
      <w:r w:rsidRPr="00FF2F12">
        <w:rPr>
          <w:rFonts w:ascii="PT Astra Serif" w:hAnsi="PT Astra Serif"/>
          <w:sz w:val="28"/>
          <w:szCs w:val="28"/>
        </w:rPr>
        <w:br/>
        <w:t>с предоставлением государственной услуги.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bookmarkStart w:id="5" w:name="sub_87"/>
      <w:r w:rsidRPr="00FF2F12">
        <w:rPr>
          <w:rFonts w:ascii="PT Astra Serif" w:hAnsi="PT Astra Serif"/>
          <w:sz w:val="28"/>
          <w:szCs w:val="28"/>
        </w:rPr>
        <w:t>23.</w:t>
      </w:r>
      <w:bookmarkEnd w:id="5"/>
      <w:r w:rsidRPr="00FF2F12">
        <w:rPr>
          <w:rFonts w:ascii="PT Astra Serif" w:hAnsi="PT Astra Serif"/>
          <w:sz w:val="28"/>
          <w:szCs w:val="28"/>
        </w:rPr>
        <w:t> Иные требования, в том числе учитывающие особенности предоставления государственных усл</w:t>
      </w:r>
      <w:r w:rsidRPr="00FF2F12">
        <w:rPr>
          <w:rFonts w:ascii="PT Astra Serif" w:hAnsi="PT Astra Serif"/>
          <w:sz w:val="28"/>
          <w:szCs w:val="28"/>
        </w:rPr>
        <w:t xml:space="preserve">уг в многофункциональных центрах </w:t>
      </w:r>
      <w:r w:rsidRPr="00FF2F12">
        <w:rPr>
          <w:rFonts w:ascii="PT Astra Serif" w:hAnsi="PT Astra Serif"/>
          <w:sz w:val="28"/>
          <w:szCs w:val="28"/>
        </w:rPr>
        <w:br/>
        <w:t>и особенности предоставления государственных услуг в электронной форме: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1) подача заявления о предоставлении государственной услуги в МФЦ осуществляется только после заключения соглашения о взаимодействии между Департамент</w:t>
      </w:r>
      <w:r w:rsidRPr="00FF2F12">
        <w:rPr>
          <w:rFonts w:ascii="PT Astra Serif" w:hAnsi="PT Astra Serif"/>
          <w:sz w:val="28"/>
          <w:szCs w:val="28"/>
        </w:rPr>
        <w:t>ом и МФЦ;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2) заявитель имеет возможность получения государственной услуги </w:t>
      </w:r>
      <w:r w:rsidRPr="00FF2F12">
        <w:rPr>
          <w:rFonts w:ascii="PT Astra Serif" w:hAnsi="PT Astra Serif"/>
          <w:sz w:val="28"/>
          <w:szCs w:val="28"/>
        </w:rPr>
        <w:br/>
        <w:t>в электронной форме с использованием Портала, в части: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а) получения информации о порядке предоставления государственной услуги;</w:t>
      </w:r>
    </w:p>
    <w:p w:rsidR="006D1A55" w:rsidRPr="00FF2F12" w:rsidRDefault="00F72C2B" w:rsidP="006D1A5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б) ознакомления с формой представления и документов, </w:t>
      </w:r>
      <w:r w:rsidRPr="00FF2F12">
        <w:rPr>
          <w:rFonts w:ascii="PT Astra Serif" w:hAnsi="PT Astra Serif"/>
          <w:sz w:val="28"/>
          <w:szCs w:val="28"/>
        </w:rPr>
        <w:t>необходимых для получения государственной услуги, обеспечения доступа к ним для копирования и заполнения в электронном виде.</w:t>
      </w:r>
      <w:bookmarkStart w:id="6" w:name="sub_85"/>
      <w:bookmarkEnd w:id="6"/>
    </w:p>
    <w:p w:rsidR="006D1A55" w:rsidRPr="00FF2F12" w:rsidRDefault="006D1A55" w:rsidP="00DA0E13">
      <w:pPr>
        <w:pStyle w:val="ConsPlusNormal"/>
        <w:tabs>
          <w:tab w:val="num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DA0E13" w:rsidRPr="00FF2F12" w:rsidRDefault="00DA0E13" w:rsidP="00DA0E13">
      <w:pPr>
        <w:pStyle w:val="ConsPlusNormal"/>
        <w:tabs>
          <w:tab w:val="num" w:pos="0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DA0E13" w:rsidRPr="00FF2F12" w:rsidRDefault="00F72C2B" w:rsidP="00DA0E13">
      <w:pPr>
        <w:jc w:val="both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br w:type="page"/>
      </w:r>
    </w:p>
    <w:p w:rsidR="00DA0E13" w:rsidRPr="00FF2F12" w:rsidRDefault="00F72C2B" w:rsidP="00DA0E13">
      <w:pPr>
        <w:widowControl w:val="0"/>
        <w:autoSpaceDE w:val="0"/>
        <w:autoSpaceDN w:val="0"/>
        <w:ind w:left="4820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lastRenderedPageBreak/>
        <w:t>Приложение № 1</w:t>
      </w:r>
    </w:p>
    <w:p w:rsidR="00DA0E13" w:rsidRPr="00FF2F12" w:rsidRDefault="00F72C2B" w:rsidP="00DA0E13">
      <w:pPr>
        <w:widowControl w:val="0"/>
        <w:autoSpaceDE w:val="0"/>
        <w:autoSpaceDN w:val="0"/>
        <w:ind w:left="4820"/>
        <w:rPr>
          <w:rFonts w:ascii="PT Astra Serif" w:hAnsi="PT Astra Serif" w:cs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t xml:space="preserve">к Административному регламенту предоставления государственной услуги </w:t>
      </w:r>
      <w:r w:rsidRPr="00FF2F12">
        <w:rPr>
          <w:rFonts w:ascii="PT Astra Serif" w:hAnsi="PT Astra Serif" w:cs="PT Astra Serif"/>
          <w:sz w:val="28"/>
          <w:szCs w:val="28"/>
        </w:rPr>
        <w:t xml:space="preserve">«Оценка качества оказания социально </w:t>
      </w:r>
      <w:r w:rsidRPr="00FF2F12">
        <w:rPr>
          <w:rFonts w:ascii="PT Astra Serif" w:hAnsi="PT Astra Serif" w:cs="PT Astra Serif"/>
          <w:sz w:val="28"/>
          <w:szCs w:val="28"/>
        </w:rPr>
        <w:t>ориентированной некоммерческой организацией общественно полезных услуг»</w:t>
      </w:r>
    </w:p>
    <w:p w:rsidR="00DA0E13" w:rsidRPr="00FF2F12" w:rsidRDefault="00DA0E13" w:rsidP="00DA0E13">
      <w:pPr>
        <w:widowControl w:val="0"/>
        <w:autoSpaceDE w:val="0"/>
        <w:autoSpaceDN w:val="0"/>
        <w:ind w:left="4820"/>
        <w:rPr>
          <w:rFonts w:ascii="PT Astra Serif" w:hAnsi="PT Astra Serif"/>
          <w:sz w:val="24"/>
          <w:szCs w:val="24"/>
          <w:lang w:bidi="ru-RU"/>
        </w:rPr>
      </w:pPr>
    </w:p>
    <w:tbl>
      <w:tblPr>
        <w:tblW w:w="9747" w:type="dxa"/>
        <w:tblLook w:val="04A0"/>
      </w:tblPr>
      <w:tblGrid>
        <w:gridCol w:w="3652"/>
        <w:gridCol w:w="6095"/>
      </w:tblGrid>
      <w:tr w:rsidR="006329E0" w:rsidTr="006D1A55">
        <w:tc>
          <w:tcPr>
            <w:tcW w:w="3652" w:type="dxa"/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</w:tcPr>
          <w:p w:rsidR="00DA0E13" w:rsidRPr="00FF2F12" w:rsidRDefault="00F72C2B" w:rsidP="00DA0E13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8"/>
                <w:szCs w:val="28"/>
                <w:lang w:bidi="ru-RU"/>
              </w:rPr>
            </w:pPr>
            <w:r w:rsidRPr="00FF2F12">
              <w:rPr>
                <w:rFonts w:ascii="PT Astra Serif" w:hAnsi="PT Astra Serif"/>
                <w:sz w:val="28"/>
                <w:szCs w:val="28"/>
                <w:lang w:bidi="ru-RU"/>
              </w:rPr>
              <w:t>Начальнику Департамента спорта Томской области</w:t>
            </w:r>
          </w:p>
          <w:p w:rsidR="00DA0E13" w:rsidRPr="00FF2F12" w:rsidRDefault="00F72C2B" w:rsidP="00DA0E13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  <w:r w:rsidRPr="00FF2F12">
              <w:rPr>
                <w:rFonts w:ascii="PT Astra Serif" w:hAnsi="PT Astra Serif"/>
                <w:sz w:val="28"/>
                <w:szCs w:val="28"/>
                <w:lang w:bidi="ru-RU"/>
              </w:rPr>
              <w:t>М.В. Максимову</w:t>
            </w:r>
          </w:p>
        </w:tc>
      </w:tr>
      <w:tr w:rsidR="006329E0" w:rsidTr="006D1A55">
        <w:trPr>
          <w:trHeight w:val="239"/>
        </w:trPr>
        <w:tc>
          <w:tcPr>
            <w:tcW w:w="3652" w:type="dxa"/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DA0E13" w:rsidRPr="00FF2F12" w:rsidRDefault="00F72C2B" w:rsidP="00DA0E13">
            <w:pPr>
              <w:widowControl w:val="0"/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bidi="ru-RU"/>
              </w:rPr>
            </w:pPr>
            <w:r w:rsidRPr="00FF2F12">
              <w:rPr>
                <w:rFonts w:ascii="PT Astra Serif" w:hAnsi="PT Astra Serif"/>
                <w:sz w:val="28"/>
                <w:szCs w:val="28"/>
                <w:lang w:bidi="ru-RU"/>
              </w:rPr>
              <w:t>от</w:t>
            </w:r>
          </w:p>
        </w:tc>
      </w:tr>
      <w:tr w:rsidR="006329E0" w:rsidTr="006D1A55">
        <w:tc>
          <w:tcPr>
            <w:tcW w:w="3652" w:type="dxa"/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</w:tr>
      <w:tr w:rsidR="006329E0" w:rsidTr="006D1A55">
        <w:tc>
          <w:tcPr>
            <w:tcW w:w="3652" w:type="dxa"/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DA0E13" w:rsidRPr="00FF2F12" w:rsidRDefault="00F72C2B" w:rsidP="00DA0E13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(полное</w:t>
            </w:r>
            <w:r w:rsidRPr="00FF2F12">
              <w:rPr>
                <w:rFonts w:ascii="PT Astra Serif" w:hAnsi="PT Astra Serif"/>
                <w:spacing w:val="-8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наименование</w:t>
            </w:r>
            <w:r w:rsidRPr="00FF2F12">
              <w:rPr>
                <w:rFonts w:ascii="PT Astra Serif" w:hAnsi="PT Astra Serif"/>
                <w:spacing w:val="-8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заявителя</w:t>
            </w:r>
            <w:r w:rsidRPr="00FF2F12">
              <w:rPr>
                <w:rFonts w:ascii="PT Astra Serif" w:hAnsi="PT Astra Serif"/>
                <w:spacing w:val="-6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(для</w:t>
            </w:r>
            <w:r w:rsidRPr="00FF2F12">
              <w:rPr>
                <w:rFonts w:ascii="PT Astra Serif" w:hAnsi="PT Astra Serif"/>
                <w:spacing w:val="-6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юридических</w:t>
            </w:r>
            <w:r w:rsidRPr="00FF2F12">
              <w:rPr>
                <w:rFonts w:ascii="PT Astra Serif" w:hAnsi="PT Astra Serif"/>
                <w:spacing w:val="-9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лиц)</w:t>
            </w:r>
          </w:p>
          <w:p w:rsidR="00DA0E13" w:rsidRPr="00FF2F12" w:rsidRDefault="00F72C2B" w:rsidP="00DA0E13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Ф.И.О. (для физических лиц);</w:t>
            </w:r>
            <w:r w:rsidRPr="00FF2F12">
              <w:rPr>
                <w:rFonts w:ascii="PT Astra Serif" w:hAnsi="PT Astra Serif"/>
                <w:spacing w:val="-19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ОГРН</w:t>
            </w:r>
          </w:p>
        </w:tc>
      </w:tr>
      <w:tr w:rsidR="006329E0" w:rsidTr="006D1A55">
        <w:tc>
          <w:tcPr>
            <w:tcW w:w="3652" w:type="dxa"/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</w:tr>
      <w:tr w:rsidR="006329E0" w:rsidTr="006D1A55">
        <w:tc>
          <w:tcPr>
            <w:tcW w:w="3652" w:type="dxa"/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</w:tr>
      <w:tr w:rsidR="006329E0" w:rsidTr="006D1A55">
        <w:tc>
          <w:tcPr>
            <w:tcW w:w="3652" w:type="dxa"/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DA0E13" w:rsidRPr="00FF2F12" w:rsidRDefault="00F72C2B" w:rsidP="00DA0E13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 xml:space="preserve">адрес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местонахождения, телефон (факс), адрес</w:t>
            </w:r>
            <w:r w:rsidRPr="00FF2F12">
              <w:rPr>
                <w:rFonts w:ascii="PT Astra Serif" w:hAnsi="PT Astra Serif"/>
                <w:spacing w:val="-20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электронной почты и иные реквизиты, позволяющие</w:t>
            </w:r>
            <w:r w:rsidRPr="00FF2F12">
              <w:rPr>
                <w:rFonts w:ascii="PT Astra Serif" w:hAnsi="PT Astra Serif"/>
                <w:spacing w:val="-27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осуществлять взаимодействие с</w:t>
            </w:r>
            <w:r w:rsidRPr="00FF2F12">
              <w:rPr>
                <w:rFonts w:ascii="PT Astra Serif" w:hAnsi="PT Astra Serif"/>
                <w:spacing w:val="-15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заявителем</w:t>
            </w:r>
          </w:p>
        </w:tc>
      </w:tr>
      <w:tr w:rsidR="006329E0" w:rsidTr="006D1A55">
        <w:tc>
          <w:tcPr>
            <w:tcW w:w="3652" w:type="dxa"/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</w:tcPr>
          <w:p w:rsidR="00DA0E13" w:rsidRPr="00FF2F12" w:rsidRDefault="00DA0E13" w:rsidP="00DA0E13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</w:tr>
    </w:tbl>
    <w:p w:rsidR="00DA0E13" w:rsidRPr="00FF2F12" w:rsidRDefault="00DA0E13" w:rsidP="00DA0E13">
      <w:pPr>
        <w:widowControl w:val="0"/>
        <w:autoSpaceDE w:val="0"/>
        <w:autoSpaceDN w:val="0"/>
        <w:jc w:val="center"/>
        <w:rPr>
          <w:rFonts w:ascii="PT Astra Serif" w:hAnsi="PT Astra Serif"/>
          <w:sz w:val="24"/>
          <w:szCs w:val="24"/>
          <w:lang w:bidi="ru-RU"/>
        </w:rPr>
      </w:pPr>
    </w:p>
    <w:p w:rsidR="00077371" w:rsidRPr="00FF2F12" w:rsidRDefault="00F72C2B" w:rsidP="00077371">
      <w:pPr>
        <w:pBdr>
          <w:right w:val="nil"/>
        </w:pBdr>
        <w:jc w:val="center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t>ЗАКЛЮЧЕНИЕ</w:t>
      </w:r>
    </w:p>
    <w:p w:rsidR="00077371" w:rsidRPr="00FF2F12" w:rsidRDefault="00F72C2B" w:rsidP="00077371">
      <w:pPr>
        <w:pBdr>
          <w:right w:val="nil"/>
        </w:pBdr>
        <w:jc w:val="center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t xml:space="preserve">о соответствии качества оказания социально ориентированной некоммерческой организацией общественно полезных </w:t>
      </w:r>
      <w:r w:rsidRPr="00FF2F12">
        <w:rPr>
          <w:rFonts w:ascii="PT Astra Serif" w:hAnsi="PT Astra Serif"/>
          <w:sz w:val="28"/>
          <w:szCs w:val="28"/>
          <w:lang w:bidi="ru-RU"/>
        </w:rPr>
        <w:t>услуг установленным критериям</w:t>
      </w:r>
    </w:p>
    <w:p w:rsidR="00077371" w:rsidRPr="00FF2F12" w:rsidRDefault="00077371" w:rsidP="00077371">
      <w:pPr>
        <w:pBdr>
          <w:right w:val="nil"/>
        </w:pBdr>
        <w:jc w:val="center"/>
        <w:rPr>
          <w:rFonts w:ascii="PT Astra Serif" w:hAnsi="PT Astra Serif"/>
          <w:b/>
          <w:sz w:val="24"/>
          <w:szCs w:val="24"/>
          <w:lang w:bidi="ru-RU"/>
        </w:rPr>
      </w:pPr>
    </w:p>
    <w:p w:rsidR="00077371" w:rsidRPr="00FF2F12" w:rsidRDefault="00F72C2B" w:rsidP="00077371">
      <w:pPr>
        <w:pBdr>
          <w:right w:val="nil"/>
        </w:pBdr>
        <w:jc w:val="center"/>
        <w:rPr>
          <w:rFonts w:ascii="PT Astra Serif" w:hAnsi="PT Astra Serif"/>
          <w:b/>
          <w:sz w:val="24"/>
          <w:szCs w:val="24"/>
          <w:lang w:bidi="ru-RU"/>
        </w:rPr>
      </w:pPr>
      <w:r w:rsidRPr="00FF2F12">
        <w:rPr>
          <w:rFonts w:ascii="PT Astra Serif" w:hAnsi="PT Astra Serif"/>
          <w:b/>
          <w:sz w:val="24"/>
          <w:szCs w:val="24"/>
          <w:lang w:bidi="ru-RU"/>
        </w:rPr>
        <w:t>________________________________________________________________________________</w:t>
      </w:r>
    </w:p>
    <w:p w:rsidR="00077371" w:rsidRPr="00FF2F12" w:rsidRDefault="00F72C2B" w:rsidP="00077371">
      <w:pPr>
        <w:pBdr>
          <w:right w:val="nil"/>
        </w:pBdr>
        <w:jc w:val="center"/>
        <w:rPr>
          <w:rFonts w:ascii="PT Astra Serif" w:hAnsi="PT Astra Serif"/>
          <w:b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(наименование органа, выдавшего заключение)</w:t>
      </w:r>
    </w:p>
    <w:p w:rsidR="00077371" w:rsidRPr="00FF2F12" w:rsidRDefault="00077371" w:rsidP="00077371">
      <w:pPr>
        <w:pBdr>
          <w:right w:val="nil"/>
        </w:pBdr>
        <w:rPr>
          <w:rFonts w:ascii="PT Astra Serif" w:hAnsi="PT Astra Serif"/>
          <w:sz w:val="28"/>
          <w:szCs w:val="28"/>
        </w:rPr>
      </w:pPr>
    </w:p>
    <w:p w:rsidR="00077371" w:rsidRPr="00FF2F12" w:rsidRDefault="00F72C2B" w:rsidP="00077371">
      <w:pPr>
        <w:pBdr>
          <w:right w:val="nil"/>
        </w:pBdr>
        <w:rPr>
          <w:rFonts w:ascii="PT Astra Serif" w:hAnsi="PT Astra Serif"/>
          <w:b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</w:rPr>
        <w:t>подтверждает, что социально ориентированная некоммерческая организация</w:t>
      </w:r>
    </w:p>
    <w:p w:rsidR="00077371" w:rsidRPr="00FF2F12" w:rsidRDefault="00F72C2B" w:rsidP="00077371">
      <w:pPr>
        <w:pBdr>
          <w:right w:val="nil"/>
        </w:pBdr>
        <w:jc w:val="center"/>
        <w:rPr>
          <w:rFonts w:ascii="PT Astra Serif" w:hAnsi="PT Astra Serif"/>
          <w:b/>
          <w:sz w:val="24"/>
          <w:szCs w:val="24"/>
          <w:lang w:bidi="ru-RU"/>
        </w:rPr>
      </w:pPr>
      <w:r w:rsidRPr="00FF2F12">
        <w:rPr>
          <w:rFonts w:ascii="PT Astra Serif" w:hAnsi="PT Astra Serif"/>
          <w:b/>
          <w:sz w:val="24"/>
          <w:szCs w:val="24"/>
          <w:lang w:bidi="ru-RU"/>
        </w:rPr>
        <w:t>________________________________________________________________________________</w:t>
      </w:r>
    </w:p>
    <w:p w:rsidR="00077371" w:rsidRPr="00FF2F12" w:rsidRDefault="00F72C2B" w:rsidP="00077371">
      <w:pPr>
        <w:pBdr>
          <w:right w:val="nil"/>
        </w:pBdr>
        <w:jc w:val="center"/>
        <w:rPr>
          <w:rFonts w:ascii="PT Astra Serif" w:hAnsi="PT Astra Serif"/>
          <w:b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(полное наименование и основной государственный регистрационный номер социально ориентированной некоммерческой организации)</w:t>
      </w:r>
    </w:p>
    <w:p w:rsidR="00077371" w:rsidRPr="00FF2F12" w:rsidRDefault="00077371" w:rsidP="00077371">
      <w:pPr>
        <w:pBdr>
          <w:right w:val="nil"/>
        </w:pBdr>
        <w:jc w:val="center"/>
        <w:rPr>
          <w:rFonts w:ascii="PT Astra Serif" w:hAnsi="PT Astra Serif"/>
          <w:b/>
          <w:sz w:val="24"/>
          <w:szCs w:val="24"/>
          <w:lang w:bidi="ru-RU"/>
        </w:rPr>
      </w:pPr>
    </w:p>
    <w:p w:rsidR="00077371" w:rsidRPr="00FF2F12" w:rsidRDefault="00F72C2B" w:rsidP="00077371">
      <w:pPr>
        <w:pBdr>
          <w:right w:val="nil"/>
        </w:pBdr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на протяжении __________ оказывает следующие общес</w:t>
      </w:r>
      <w:r w:rsidRPr="00FF2F12">
        <w:rPr>
          <w:rFonts w:ascii="PT Astra Serif" w:hAnsi="PT Astra Serif"/>
          <w:sz w:val="28"/>
          <w:szCs w:val="28"/>
        </w:rPr>
        <w:t>твенно полезные услуги, соответствующие критериям оценки качества оказания общественно полезных услуг, утвержденным постановлением Правительства Российской Федерации от 27 октября 2016г. № 1096 «Об утверждении перечня общественно полезных услуг и критериев</w:t>
      </w:r>
      <w:r w:rsidRPr="00FF2F12">
        <w:rPr>
          <w:rFonts w:ascii="PT Astra Serif" w:hAnsi="PT Astra Serif"/>
          <w:sz w:val="28"/>
          <w:szCs w:val="28"/>
        </w:rPr>
        <w:t xml:space="preserve"> оценки качества их оказания»:</w:t>
      </w:r>
    </w:p>
    <w:p w:rsidR="00077371" w:rsidRPr="00FF2F12" w:rsidRDefault="00F72C2B" w:rsidP="00077371">
      <w:pPr>
        <w:pBdr>
          <w:right w:val="nil"/>
        </w:pBdr>
        <w:jc w:val="center"/>
        <w:rPr>
          <w:rFonts w:ascii="PT Astra Serif" w:hAnsi="PT Astra Serif"/>
          <w:b/>
          <w:sz w:val="24"/>
          <w:szCs w:val="24"/>
          <w:lang w:bidi="ru-RU"/>
        </w:rPr>
      </w:pPr>
      <w:r w:rsidRPr="00FF2F12">
        <w:rPr>
          <w:rFonts w:ascii="PT Astra Serif" w:hAnsi="PT Astra Serif"/>
          <w:b/>
          <w:sz w:val="24"/>
          <w:szCs w:val="24"/>
          <w:lang w:bidi="ru-RU"/>
        </w:rPr>
        <w:t>________________________________________________________________________________</w:t>
      </w:r>
    </w:p>
    <w:p w:rsidR="00077371" w:rsidRPr="00FF2F12" w:rsidRDefault="00F72C2B" w:rsidP="00077371">
      <w:pPr>
        <w:pBdr>
          <w:right w:val="nil"/>
        </w:pBdr>
        <w:jc w:val="center"/>
        <w:rPr>
          <w:rFonts w:ascii="PT Astra Serif" w:hAnsi="PT Astra Serif"/>
          <w:szCs w:val="20"/>
        </w:rPr>
      </w:pPr>
      <w:r w:rsidRPr="00FF2F12">
        <w:rPr>
          <w:rFonts w:ascii="PT Astra Serif" w:hAnsi="PT Astra Serif"/>
          <w:szCs w:val="20"/>
        </w:rPr>
        <w:t>(наименования общественно полезных услуг)</w:t>
      </w:r>
    </w:p>
    <w:p w:rsidR="00077371" w:rsidRPr="00FF2F12" w:rsidRDefault="00077371" w:rsidP="00077371">
      <w:pPr>
        <w:pBdr>
          <w:right w:val="nil"/>
        </w:pBdr>
        <w:jc w:val="both"/>
        <w:rPr>
          <w:rFonts w:ascii="PT Astra Serif" w:hAnsi="PT Astra Serif"/>
          <w:b/>
          <w:sz w:val="24"/>
          <w:szCs w:val="24"/>
          <w:lang w:bidi="ru-RU"/>
        </w:rPr>
      </w:pPr>
    </w:p>
    <w:p w:rsidR="00077371" w:rsidRPr="00FF2F12" w:rsidRDefault="00077371" w:rsidP="00077371">
      <w:pPr>
        <w:widowControl w:val="0"/>
        <w:pBdr>
          <w:right w:val="nil"/>
        </w:pBdr>
        <w:autoSpaceDE w:val="0"/>
        <w:autoSpaceDN w:val="0"/>
        <w:rPr>
          <w:rFonts w:ascii="PT Astra Serif" w:hAnsi="PT Astra Serif"/>
          <w:sz w:val="24"/>
          <w:szCs w:val="24"/>
        </w:rPr>
      </w:pPr>
    </w:p>
    <w:p w:rsidR="00077371" w:rsidRPr="00FF2F12" w:rsidRDefault="00F72C2B" w:rsidP="00077371">
      <w:pPr>
        <w:widowControl w:val="0"/>
        <w:pBdr>
          <w:right w:val="nil"/>
        </w:pBdr>
        <w:autoSpaceDE w:val="0"/>
        <w:autoSpaceDN w:val="0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t>______________________________</w:t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  <w:t>____________________</w:t>
      </w:r>
    </w:p>
    <w:p w:rsidR="00077371" w:rsidRPr="00FF2F12" w:rsidRDefault="00F72C2B" w:rsidP="00077371">
      <w:pPr>
        <w:widowControl w:val="0"/>
        <w:pBdr>
          <w:right w:val="nil"/>
        </w:pBdr>
        <w:autoSpaceDE w:val="0"/>
        <w:autoSpaceDN w:val="0"/>
        <w:rPr>
          <w:rFonts w:ascii="PT Astra Serif" w:hAnsi="PT Astra Serif"/>
        </w:rPr>
        <w:sectPr w:rsidR="00077371" w:rsidRPr="00FF2F12" w:rsidSect="008921F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709" w:bottom="1134" w:left="1418" w:header="714" w:footer="720" w:gutter="0"/>
          <w:cols w:space="720"/>
          <w:titlePg/>
          <w:docGrid w:linePitch="312" w:charSpace="1842"/>
        </w:sectPr>
      </w:pPr>
      <w:r w:rsidRPr="00FF2F12">
        <w:rPr>
          <w:rFonts w:ascii="PT Astra Serif" w:hAnsi="PT Astra Serif"/>
          <w:sz w:val="24"/>
          <w:szCs w:val="24"/>
        </w:rPr>
        <w:t xml:space="preserve">                    (Подпись)</w:t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  <w:t xml:space="preserve">                                        (Ф.И.О, должность)</w:t>
      </w:r>
    </w:p>
    <w:p w:rsidR="00077371" w:rsidRPr="00C75FFF" w:rsidRDefault="00077371" w:rsidP="00077371">
      <w:pPr>
        <w:widowControl w:val="0"/>
        <w:autoSpaceDE w:val="0"/>
        <w:autoSpaceDN w:val="0"/>
        <w:ind w:left="4820"/>
        <w:rPr>
          <w:rFonts w:ascii="PT Astra Serif" w:hAnsi="PT Astra Serif"/>
          <w:sz w:val="24"/>
          <w:szCs w:val="24"/>
          <w:lang w:bidi="ru-RU"/>
        </w:rPr>
      </w:pPr>
    </w:p>
    <w:p w:rsidR="00077371" w:rsidRPr="00FF2F12" w:rsidRDefault="00F72C2B" w:rsidP="00077371">
      <w:pPr>
        <w:widowControl w:val="0"/>
        <w:autoSpaceDE w:val="0"/>
        <w:autoSpaceDN w:val="0"/>
        <w:ind w:left="4820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t>Приложение № 2</w:t>
      </w:r>
    </w:p>
    <w:p w:rsidR="00077371" w:rsidRPr="00FF2F12" w:rsidRDefault="00F72C2B" w:rsidP="00077371">
      <w:pPr>
        <w:widowControl w:val="0"/>
        <w:autoSpaceDE w:val="0"/>
        <w:autoSpaceDN w:val="0"/>
        <w:ind w:left="4820"/>
        <w:rPr>
          <w:rFonts w:ascii="PT Astra Serif" w:hAnsi="PT Astra Serif" w:cs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t xml:space="preserve">к Административному регламенту предоставления государственной услуги </w:t>
      </w:r>
      <w:r w:rsidRPr="00FF2F12">
        <w:rPr>
          <w:rFonts w:ascii="PT Astra Serif" w:hAnsi="PT Astra Serif" w:cs="PT Astra Serif"/>
          <w:sz w:val="28"/>
          <w:szCs w:val="28"/>
        </w:rPr>
        <w:t>«Оценка качества оказания социально ориентированной некоммерческой организацией общественно полезных услуг»</w:t>
      </w:r>
    </w:p>
    <w:p w:rsidR="00077371" w:rsidRPr="00FF2F12" w:rsidRDefault="00077371" w:rsidP="00077371">
      <w:pPr>
        <w:widowControl w:val="0"/>
        <w:autoSpaceDE w:val="0"/>
        <w:autoSpaceDN w:val="0"/>
        <w:ind w:left="4820"/>
        <w:rPr>
          <w:rFonts w:ascii="PT Astra Serif" w:hAnsi="PT Astra Serif"/>
          <w:sz w:val="28"/>
          <w:szCs w:val="28"/>
          <w:lang w:bidi="ru-RU"/>
        </w:rPr>
      </w:pPr>
    </w:p>
    <w:p w:rsidR="00DA0E13" w:rsidRPr="00FF2F12" w:rsidRDefault="00F72C2B" w:rsidP="00DA0E13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t>ЗАЯВЛЕНИЕ</w:t>
      </w:r>
    </w:p>
    <w:p w:rsidR="00DA0E13" w:rsidRPr="00C75FFF" w:rsidRDefault="00DA0E13" w:rsidP="00DA0E13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  <w:lang w:bidi="ru-RU"/>
        </w:rPr>
      </w:pPr>
    </w:p>
    <w:p w:rsidR="00DA0E13" w:rsidRPr="00FF2F12" w:rsidRDefault="00F72C2B" w:rsidP="00DA0E13">
      <w:pPr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Прошу Вас выдать заключение о соответствии качества оказания </w:t>
      </w:r>
      <w:r w:rsidRPr="00FF2F12">
        <w:rPr>
          <w:rFonts w:ascii="PT Astra Serif" w:hAnsi="PT Astra Serif"/>
          <w:sz w:val="28"/>
          <w:szCs w:val="28"/>
        </w:rPr>
        <w:t>общественно полезных услуг</w:t>
      </w:r>
    </w:p>
    <w:p w:rsidR="00DA0E13" w:rsidRPr="00FF2F12" w:rsidRDefault="00F72C2B" w:rsidP="00DA0E13">
      <w:pPr>
        <w:widowControl w:val="0"/>
        <w:autoSpaceDE w:val="0"/>
        <w:autoSpaceDN w:val="0"/>
        <w:jc w:val="center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_______________________________________________________________________________________________________________________________________________________________</w:t>
      </w:r>
      <w:r w:rsidR="006D1A55" w:rsidRPr="00FF2F12">
        <w:rPr>
          <w:rFonts w:ascii="PT Astra Serif" w:hAnsi="PT Astra Serif"/>
          <w:sz w:val="24"/>
          <w:szCs w:val="24"/>
          <w:lang w:bidi="ru-RU"/>
        </w:rPr>
        <w:t>_</w:t>
      </w:r>
    </w:p>
    <w:p w:rsidR="00DA0E13" w:rsidRPr="00FF2F12" w:rsidRDefault="00F72C2B" w:rsidP="00DA0E13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</w:rPr>
      </w:pPr>
      <w:r w:rsidRPr="00FF2F12">
        <w:rPr>
          <w:rFonts w:ascii="PT Astra Serif" w:hAnsi="PT Astra Serif"/>
          <w:szCs w:val="20"/>
        </w:rPr>
        <w:t>(наименование общественно полезной услуги)</w:t>
      </w: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8"/>
          <w:szCs w:val="28"/>
        </w:rPr>
        <w:t>социально ориентированной</w:t>
      </w:r>
      <w:r w:rsidRPr="00FF2F12">
        <w:rPr>
          <w:rFonts w:ascii="PT Astra Serif" w:hAnsi="PT Astra Serif"/>
          <w:sz w:val="28"/>
          <w:szCs w:val="28"/>
        </w:rPr>
        <w:t xml:space="preserve"> некоммерческой организации </w:t>
      </w:r>
      <w:r w:rsidRPr="00FF2F12">
        <w:rPr>
          <w:rFonts w:ascii="PT Astra Serif" w:hAnsi="PT Astra Serif"/>
          <w:sz w:val="24"/>
          <w:szCs w:val="24"/>
        </w:rPr>
        <w:t>_______________________________________________________________________________________________________________________________________</w:t>
      </w:r>
      <w:r w:rsidR="006D1A55" w:rsidRPr="00FF2F12">
        <w:rPr>
          <w:rFonts w:ascii="PT Astra Serif" w:hAnsi="PT Astra Serif"/>
          <w:sz w:val="24"/>
          <w:szCs w:val="24"/>
        </w:rPr>
        <w:t>_________________________</w:t>
      </w:r>
    </w:p>
    <w:p w:rsidR="00DA0E13" w:rsidRPr="00FF2F12" w:rsidRDefault="00F72C2B" w:rsidP="00DA0E13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(наименование социально ориентированной некоммерческой организации)</w:t>
      </w:r>
    </w:p>
    <w:p w:rsidR="00DA0E13" w:rsidRPr="00FF2F12" w:rsidRDefault="00F72C2B" w:rsidP="00DA0E13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</w:rPr>
        <w:t>установленным критериям в сфере их предоставления, рассмотрев представленные документы.</w:t>
      </w:r>
    </w:p>
    <w:p w:rsidR="00DA0E13" w:rsidRPr="00FF2F12" w:rsidRDefault="00F72C2B" w:rsidP="00DA0E13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</w:rPr>
        <w:t>Подтверждаем, что организация не является некоммерческой организацией, выполняющей функции иностранного агента, и на протяжении одного года и более оказывает названные</w:t>
      </w:r>
      <w:r w:rsidRPr="00FF2F12">
        <w:rPr>
          <w:rFonts w:ascii="PT Astra Serif" w:hAnsi="PT Astra Serif"/>
          <w:sz w:val="28"/>
          <w:szCs w:val="28"/>
        </w:rPr>
        <w:t xml:space="preserve"> общественно полезные услуги, соответствующие критериям оценки качества оказания общественно полезных услуг, утвержденным постановлением Правительства Российской Федерации от 27 октября 2016 г. № 1096 «Об утверждении перечня общественно полезных услуг и кр</w:t>
      </w:r>
      <w:r w:rsidRPr="00FF2F12">
        <w:rPr>
          <w:rFonts w:ascii="PT Astra Serif" w:hAnsi="PT Astra Serif"/>
          <w:sz w:val="28"/>
          <w:szCs w:val="28"/>
        </w:rPr>
        <w:t>итериев оценки качества их оказания»:</w:t>
      </w: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</w:t>
      </w:r>
    </w:p>
    <w:p w:rsidR="00DA0E13" w:rsidRPr="00FF2F12" w:rsidRDefault="00F72C2B" w:rsidP="00DA0E13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(подтверждение соответствия общественно полезной услуги установленным нормативными правовыми актами Российской Федерации требованиям к ее содержанию (объем, сроки, качество предоставления);</w:t>
      </w: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t>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</w:t>
      </w:r>
      <w:r w:rsidR="006D1A55" w:rsidRPr="00FF2F12">
        <w:rPr>
          <w:rFonts w:ascii="PT Astra Serif" w:hAnsi="PT Astra Serif"/>
          <w:sz w:val="24"/>
          <w:szCs w:val="24"/>
          <w:lang w:bidi="ru-RU"/>
        </w:rPr>
        <w:t>________________________</w:t>
      </w:r>
    </w:p>
    <w:p w:rsidR="00DA0E13" w:rsidRPr="00FF2F12" w:rsidRDefault="00F72C2B" w:rsidP="00DA0E13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(подтверждение наличия у лиц, непосредственно задействованных в исполнении общественно полезной услуги (в том числе работников организации и работников, привлеченных по договорам гражданско-пр</w:t>
      </w:r>
      <w:r w:rsidRPr="00FF2F12">
        <w:rPr>
          <w:rFonts w:ascii="PT Astra Serif" w:hAnsi="PT Astra Serif"/>
          <w:szCs w:val="20"/>
        </w:rPr>
        <w:t>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лиц)</w:t>
      </w: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6D1A55" w:rsidRPr="00FF2F12">
        <w:rPr>
          <w:rFonts w:ascii="PT Astra Serif" w:hAnsi="PT Astra Serif"/>
          <w:sz w:val="24"/>
          <w:szCs w:val="24"/>
          <w:lang w:bidi="ru-RU"/>
        </w:rPr>
        <w:t>________________________</w:t>
      </w:r>
    </w:p>
    <w:p w:rsidR="00DA0E13" w:rsidRPr="00FF2F12" w:rsidRDefault="00F72C2B" w:rsidP="00DA0E13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(подтверждение удовлетворен</w:t>
      </w:r>
      <w:r w:rsidRPr="00FF2F12">
        <w:rPr>
          <w:rFonts w:ascii="PT Astra Serif" w:hAnsi="PT Astra Serif"/>
          <w:szCs w:val="20"/>
        </w:rPr>
        <w:t>ности получателей общественно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услуг, признанных обоснованными судом, органами государственного контр</w:t>
      </w:r>
      <w:r w:rsidRPr="00FF2F12">
        <w:rPr>
          <w:rFonts w:ascii="PT Astra Serif" w:hAnsi="PT Astra Serif"/>
          <w:szCs w:val="20"/>
        </w:rPr>
        <w:t>оля (надзора) и муниципального надзора, иными органами в соответствии с их компетенцией в течение 2 лет, предшествующих выдаче заключения)</w:t>
      </w: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lastRenderedPageBreak/>
        <w:t>_____________________________________________________________________________________________________________________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___________________________________________________________________________________________________________________________________________________________________________________</w:t>
      </w:r>
      <w:r w:rsidR="006D1A55" w:rsidRPr="00FF2F12">
        <w:rPr>
          <w:rFonts w:ascii="PT Astra Serif" w:hAnsi="PT Astra Serif"/>
          <w:sz w:val="24"/>
          <w:szCs w:val="24"/>
          <w:lang w:bidi="ru-RU"/>
        </w:rPr>
        <w:t>________________________</w:t>
      </w:r>
    </w:p>
    <w:p w:rsidR="00DA0E13" w:rsidRPr="00FF2F12" w:rsidRDefault="00F72C2B" w:rsidP="00DA0E13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(подтверждение открытости и доступности информации о</w:t>
      </w:r>
      <w:r w:rsidRPr="00FF2F12">
        <w:rPr>
          <w:rFonts w:ascii="PT Astra Serif" w:hAnsi="PT Astra Serif"/>
          <w:szCs w:val="20"/>
        </w:rPr>
        <w:t xml:space="preserve"> некоммерческой организации)</w:t>
      </w: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</w:t>
      </w:r>
      <w:r w:rsidR="006D1A55" w:rsidRPr="00FF2F12">
        <w:rPr>
          <w:rFonts w:ascii="PT Astra Serif" w:hAnsi="PT Astra Serif"/>
          <w:sz w:val="24"/>
          <w:szCs w:val="24"/>
          <w:lang w:bidi="ru-RU"/>
        </w:rPr>
        <w:t>____</w:t>
      </w:r>
    </w:p>
    <w:p w:rsidR="00DA0E13" w:rsidRPr="00FF2F12" w:rsidRDefault="00F72C2B" w:rsidP="00DA0E13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(подтверждение отсутствия организации в реестре недобросовестных поставщиков по результатам оказания услуги в рамках исполнения контрактов, заключенных в соответс</w:t>
      </w:r>
      <w:r w:rsidRPr="00FF2F12">
        <w:rPr>
          <w:rFonts w:ascii="PT Astra Serif" w:hAnsi="PT Astra Serif"/>
          <w:szCs w:val="20"/>
        </w:rPr>
        <w:t>твии с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 в течение 2 лет, предшествующих выдаче заключения)</w:t>
      </w:r>
    </w:p>
    <w:p w:rsidR="00DA0E13" w:rsidRPr="00FF2F12" w:rsidRDefault="00DA0E13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Подтверждающие документы прилагаю</w:t>
      </w:r>
      <w:r w:rsidRPr="00FF2F12">
        <w:rPr>
          <w:rFonts w:ascii="PT Astra Serif" w:hAnsi="PT Astra Serif"/>
          <w:sz w:val="28"/>
          <w:szCs w:val="28"/>
        </w:rPr>
        <w:t>тся:</w:t>
      </w: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1.</w:t>
      </w: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2.</w:t>
      </w: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3.</w:t>
      </w: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и так далее.</w:t>
      </w:r>
    </w:p>
    <w:p w:rsidR="00DA0E13" w:rsidRPr="00FF2F12" w:rsidRDefault="00DA0E13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t>___________________</w:t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  <w:t>__________________</w:t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  <w:t>____________________</w:t>
      </w: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t xml:space="preserve">       (Должность)</w:t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  <w:t>(Подпись)</w:t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  <w:t xml:space="preserve">              (Ф.И.О.)</w:t>
      </w:r>
    </w:p>
    <w:p w:rsidR="00DA0E13" w:rsidRPr="00FF2F12" w:rsidRDefault="00DA0E13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</w:p>
    <w:p w:rsidR="00DA0E13" w:rsidRPr="00FF2F12" w:rsidRDefault="00F72C2B" w:rsidP="00DA0E13">
      <w:pPr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t>«___»____________20__г.</w:t>
      </w:r>
    </w:p>
    <w:p w:rsidR="00DA0E13" w:rsidRPr="00FF2F12" w:rsidRDefault="00DA0E13" w:rsidP="00DA0E13">
      <w:pPr>
        <w:rPr>
          <w:rFonts w:ascii="PT Astra Serif" w:hAnsi="PT Astra Serif"/>
          <w:sz w:val="24"/>
          <w:szCs w:val="24"/>
        </w:rPr>
      </w:pPr>
    </w:p>
    <w:p w:rsidR="00DA0E13" w:rsidRPr="00FF2F12" w:rsidRDefault="00F72C2B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t>М.П. (при наличии)</w:t>
      </w:r>
    </w:p>
    <w:p w:rsidR="006D1A55" w:rsidRPr="00FF2F12" w:rsidRDefault="006D1A55" w:rsidP="00DA0E13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</w:p>
    <w:p w:rsidR="00A84CBF" w:rsidRPr="00C0335C" w:rsidRDefault="00F72C2B" w:rsidP="00077371">
      <w:pPr>
        <w:widowControl w:val="0"/>
        <w:autoSpaceDE w:val="0"/>
        <w:autoSpaceDN w:val="0"/>
        <w:rPr>
          <w:rFonts w:ascii="PT Astra Serif" w:hAnsi="PT Astra Serif"/>
        </w:rPr>
      </w:pPr>
      <w:r w:rsidRPr="00FF2F12">
        <w:rPr>
          <w:rFonts w:ascii="PT Astra Serif" w:hAnsi="PT Astra Serif"/>
          <w:sz w:val="24"/>
          <w:szCs w:val="24"/>
        </w:rPr>
        <w:t>*</w:t>
      </w:r>
      <w:r w:rsidRPr="00FF2F12">
        <w:t xml:space="preserve"> </w:t>
      </w:r>
      <w:r w:rsidRPr="00FF2F12">
        <w:rPr>
          <w:rFonts w:ascii="PT Astra Serif" w:hAnsi="PT Astra Serif"/>
          <w:sz w:val="24"/>
          <w:szCs w:val="24"/>
        </w:rPr>
        <w:t xml:space="preserve">Даю согласие на обработку предоставленных мною персональных </w:t>
      </w:r>
      <w:r w:rsidRPr="00FF2F12">
        <w:rPr>
          <w:rFonts w:ascii="PT Astra Serif" w:hAnsi="PT Astra Serif"/>
          <w:sz w:val="24"/>
          <w:szCs w:val="24"/>
        </w:rPr>
        <w:t>данных</w:t>
      </w:r>
    </w:p>
    <w:sectPr w:rsidR="00A84CBF" w:rsidRPr="00C0335C" w:rsidSect="00456554">
      <w:headerReference w:type="even" r:id="rId15"/>
      <w:headerReference w:type="default" r:id="rId16"/>
      <w:headerReference w:type="first" r:id="rId17"/>
      <w:pgSz w:w="11906" w:h="16838"/>
      <w:pgMar w:top="1134" w:right="851" w:bottom="851" w:left="1418" w:header="737" w:footer="720" w:gutter="0"/>
      <w:cols w:space="720"/>
      <w:docGrid w:linePitch="360" w:charSpace="163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9E0" w:rsidRDefault="006329E0" w:rsidP="006329E0">
      <w:r>
        <w:separator/>
      </w:r>
    </w:p>
  </w:endnote>
  <w:endnote w:type="continuationSeparator" w:id="0">
    <w:p w:rsidR="006329E0" w:rsidRDefault="006329E0" w:rsidP="00632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ED2" w:rsidRDefault="00E72ED2">
    <w:pPr>
      <w:pStyle w:val="af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ED2" w:rsidRDefault="00E72ED2">
    <w:pPr>
      <w:pStyle w:val="af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ED2" w:rsidRDefault="00E72ED2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9E0" w:rsidRDefault="006329E0" w:rsidP="006329E0">
      <w:r>
        <w:separator/>
      </w:r>
    </w:p>
  </w:footnote>
  <w:footnote w:type="continuationSeparator" w:id="0">
    <w:p w:rsidR="006329E0" w:rsidRDefault="006329E0" w:rsidP="006329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ED2" w:rsidRDefault="00E72ED2">
    <w:pPr>
      <w:pStyle w:val="af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259" w:rsidRDefault="006329E0">
    <w:pPr>
      <w:pStyle w:val="af7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 w:rsidR="00F72C2B"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 w:rsidR="00F72C2B">
      <w:rPr>
        <w:noProof/>
        <w:sz w:val="28"/>
        <w:szCs w:val="28"/>
      </w:rPr>
      <w:t>10</w:t>
    </w:r>
    <w:r>
      <w:rPr>
        <w:sz w:val="28"/>
        <w:szCs w:val="28"/>
      </w:rPr>
      <w:fldChar w:fldCharType="end"/>
    </w:r>
  </w:p>
  <w:p w:rsidR="00AB1259" w:rsidRDefault="00AB1259">
    <w:pPr>
      <w:pStyle w:val="af7"/>
      <w:rPr>
        <w:sz w:val="28"/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259" w:rsidRDefault="00F72C2B">
    <w:pPr>
      <w:spacing w:after="120"/>
      <w:jc w:val="center"/>
      <w:rPr>
        <w:rFonts w:ascii="PT Astra Serif" w:eastAsia="PT Astra Serif" w:hAnsi="PT Astra Serif" w:cs="PT Astra Serif"/>
        <w:b/>
        <w:caps/>
        <w:sz w:val="30"/>
        <w:szCs w:val="30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5" t="-110" r="-10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B1259" w:rsidRDefault="00F72C2B">
    <w:pPr>
      <w:pStyle w:val="af7"/>
      <w:spacing w:line="360" w:lineRule="exact"/>
      <w:jc w:val="center"/>
    </w:pPr>
    <w:r>
      <w:rPr>
        <w:rFonts w:ascii="PT Astra Serif" w:eastAsia="PT Astra Serif" w:hAnsi="PT Astra Serif" w:cs="PT Astra Serif"/>
        <w:b/>
        <w:caps/>
        <w:sz w:val="30"/>
        <w:szCs w:val="30"/>
      </w:rPr>
      <w:t>д</w:t>
    </w:r>
    <w:r>
      <w:rPr>
        <w:rFonts w:ascii="PT Astra Serif" w:eastAsia="PT Astra Serif" w:hAnsi="PT Astra Serif" w:cs="PT Astra Serif"/>
        <w:b/>
        <w:sz w:val="30"/>
        <w:szCs w:val="30"/>
      </w:rPr>
      <w:t>ЕПАРТАМЕНТ СПОРТА ТОМСКОЙ ОБЛАСТИ</w:t>
    </w:r>
  </w:p>
  <w:p w:rsidR="00AB1259" w:rsidRDefault="00F72C2B">
    <w:pPr>
      <w:pStyle w:val="af7"/>
      <w:spacing w:before="240"/>
      <w:jc w:val="center"/>
    </w:pPr>
    <w:r>
      <w:rPr>
        <w:rFonts w:ascii="PT Astra Serif" w:eastAsia="PT Astra Serif" w:hAnsi="PT Astra Serif" w:cs="PT Astra Serif"/>
        <w:b/>
        <w:caps/>
        <w:sz w:val="28"/>
        <w:szCs w:val="28"/>
      </w:rPr>
      <w:t>пРИКАЗ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259" w:rsidRDefault="00AB1259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259" w:rsidRPr="008921FF" w:rsidRDefault="006329E0">
    <w:pPr>
      <w:pStyle w:val="af7"/>
      <w:jc w:val="center"/>
      <w:rPr>
        <w:sz w:val="28"/>
        <w:szCs w:val="28"/>
      </w:rPr>
    </w:pPr>
    <w:r w:rsidRPr="008921FF">
      <w:rPr>
        <w:sz w:val="28"/>
        <w:szCs w:val="28"/>
      </w:rPr>
      <w:fldChar w:fldCharType="begin"/>
    </w:r>
    <w:r w:rsidR="00F72C2B" w:rsidRPr="008921FF">
      <w:rPr>
        <w:sz w:val="28"/>
        <w:szCs w:val="28"/>
      </w:rPr>
      <w:instrText xml:space="preserve"> PAGE </w:instrText>
    </w:r>
    <w:r w:rsidRPr="008921FF">
      <w:rPr>
        <w:sz w:val="28"/>
        <w:szCs w:val="28"/>
      </w:rPr>
      <w:fldChar w:fldCharType="separate"/>
    </w:r>
    <w:r w:rsidR="00F72C2B">
      <w:rPr>
        <w:noProof/>
        <w:sz w:val="28"/>
        <w:szCs w:val="28"/>
      </w:rPr>
      <w:t>12</w:t>
    </w:r>
    <w:r w:rsidRPr="008921FF">
      <w:rPr>
        <w:sz w:val="28"/>
        <w:szCs w:val="28"/>
      </w:rPr>
      <w:fldChar w:fldCharType="end"/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259" w:rsidRDefault="00AB125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209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A84CBF"/>
    <w:rsid w:val="000046B4"/>
    <w:rsid w:val="00015865"/>
    <w:rsid w:val="00043AC8"/>
    <w:rsid w:val="00050C06"/>
    <w:rsid w:val="000540B7"/>
    <w:rsid w:val="0005750D"/>
    <w:rsid w:val="00071F98"/>
    <w:rsid w:val="00077371"/>
    <w:rsid w:val="00093A7A"/>
    <w:rsid w:val="000E062A"/>
    <w:rsid w:val="000F5FE3"/>
    <w:rsid w:val="00105795"/>
    <w:rsid w:val="00107D5C"/>
    <w:rsid w:val="0011111A"/>
    <w:rsid w:val="00114F6A"/>
    <w:rsid w:val="00134AD2"/>
    <w:rsid w:val="001838E9"/>
    <w:rsid w:val="00187F33"/>
    <w:rsid w:val="0019457F"/>
    <w:rsid w:val="001A5777"/>
    <w:rsid w:val="001B13A8"/>
    <w:rsid w:val="001B2B95"/>
    <w:rsid w:val="001B31C3"/>
    <w:rsid w:val="001F155C"/>
    <w:rsid w:val="00203C59"/>
    <w:rsid w:val="00223FE3"/>
    <w:rsid w:val="002368DA"/>
    <w:rsid w:val="002414D0"/>
    <w:rsid w:val="00247221"/>
    <w:rsid w:val="00250813"/>
    <w:rsid w:val="002513FA"/>
    <w:rsid w:val="0026421B"/>
    <w:rsid w:val="00281AC3"/>
    <w:rsid w:val="002C7253"/>
    <w:rsid w:val="002D1163"/>
    <w:rsid w:val="002D3E0F"/>
    <w:rsid w:val="002F5C33"/>
    <w:rsid w:val="00304895"/>
    <w:rsid w:val="00346CB7"/>
    <w:rsid w:val="00347673"/>
    <w:rsid w:val="00353938"/>
    <w:rsid w:val="00357929"/>
    <w:rsid w:val="00365AB9"/>
    <w:rsid w:val="00377899"/>
    <w:rsid w:val="00385F1E"/>
    <w:rsid w:val="003962B9"/>
    <w:rsid w:val="003979DF"/>
    <w:rsid w:val="003B612E"/>
    <w:rsid w:val="003B6677"/>
    <w:rsid w:val="003C4725"/>
    <w:rsid w:val="003E5464"/>
    <w:rsid w:val="004028F2"/>
    <w:rsid w:val="0042141C"/>
    <w:rsid w:val="00423F15"/>
    <w:rsid w:val="00453A0F"/>
    <w:rsid w:val="00453C05"/>
    <w:rsid w:val="00456554"/>
    <w:rsid w:val="00471B1F"/>
    <w:rsid w:val="0048281B"/>
    <w:rsid w:val="00484EDA"/>
    <w:rsid w:val="00491DD8"/>
    <w:rsid w:val="004930D4"/>
    <w:rsid w:val="00493DB0"/>
    <w:rsid w:val="004C3762"/>
    <w:rsid w:val="004C3BD6"/>
    <w:rsid w:val="004C6BDC"/>
    <w:rsid w:val="004E5F57"/>
    <w:rsid w:val="004F0754"/>
    <w:rsid w:val="004F6ED6"/>
    <w:rsid w:val="005077A1"/>
    <w:rsid w:val="00543D0D"/>
    <w:rsid w:val="00545EE7"/>
    <w:rsid w:val="005506E1"/>
    <w:rsid w:val="00554F22"/>
    <w:rsid w:val="005B18FD"/>
    <w:rsid w:val="005B479A"/>
    <w:rsid w:val="005B4D7F"/>
    <w:rsid w:val="005C6C22"/>
    <w:rsid w:val="005F1765"/>
    <w:rsid w:val="00627044"/>
    <w:rsid w:val="00630AAB"/>
    <w:rsid w:val="006329E0"/>
    <w:rsid w:val="00643A97"/>
    <w:rsid w:val="0065010B"/>
    <w:rsid w:val="0065787B"/>
    <w:rsid w:val="0066309F"/>
    <w:rsid w:val="0069329B"/>
    <w:rsid w:val="006B1C0D"/>
    <w:rsid w:val="006C27B7"/>
    <w:rsid w:val="006D1A55"/>
    <w:rsid w:val="007046FA"/>
    <w:rsid w:val="00720C45"/>
    <w:rsid w:val="00730A1D"/>
    <w:rsid w:val="007326DE"/>
    <w:rsid w:val="007424C0"/>
    <w:rsid w:val="007436B6"/>
    <w:rsid w:val="00770187"/>
    <w:rsid w:val="00773F1E"/>
    <w:rsid w:val="007855C6"/>
    <w:rsid w:val="007B09B1"/>
    <w:rsid w:val="007D0A42"/>
    <w:rsid w:val="007D7D5E"/>
    <w:rsid w:val="007E3C34"/>
    <w:rsid w:val="00800E62"/>
    <w:rsid w:val="008122BB"/>
    <w:rsid w:val="008214C2"/>
    <w:rsid w:val="008216D4"/>
    <w:rsid w:val="00826F7B"/>
    <w:rsid w:val="0084579E"/>
    <w:rsid w:val="0084582E"/>
    <w:rsid w:val="0086268D"/>
    <w:rsid w:val="00887D2A"/>
    <w:rsid w:val="00887EA9"/>
    <w:rsid w:val="008921FF"/>
    <w:rsid w:val="008A0CF7"/>
    <w:rsid w:val="008A50CC"/>
    <w:rsid w:val="008A5CBE"/>
    <w:rsid w:val="008A754C"/>
    <w:rsid w:val="008B0C40"/>
    <w:rsid w:val="008E4AD9"/>
    <w:rsid w:val="008F01B6"/>
    <w:rsid w:val="009031FA"/>
    <w:rsid w:val="00931551"/>
    <w:rsid w:val="00942E44"/>
    <w:rsid w:val="00963D38"/>
    <w:rsid w:val="009738B0"/>
    <w:rsid w:val="0098079B"/>
    <w:rsid w:val="009B0915"/>
    <w:rsid w:val="009B3AED"/>
    <w:rsid w:val="009C442F"/>
    <w:rsid w:val="009D7912"/>
    <w:rsid w:val="009E5500"/>
    <w:rsid w:val="00A00292"/>
    <w:rsid w:val="00A013E4"/>
    <w:rsid w:val="00A11BFC"/>
    <w:rsid w:val="00A14044"/>
    <w:rsid w:val="00A2485D"/>
    <w:rsid w:val="00A61019"/>
    <w:rsid w:val="00A63C82"/>
    <w:rsid w:val="00A75DE6"/>
    <w:rsid w:val="00A84CBF"/>
    <w:rsid w:val="00AB1259"/>
    <w:rsid w:val="00AB1C1A"/>
    <w:rsid w:val="00AB652B"/>
    <w:rsid w:val="00B24B8F"/>
    <w:rsid w:val="00B416EC"/>
    <w:rsid w:val="00B54C2D"/>
    <w:rsid w:val="00B646BC"/>
    <w:rsid w:val="00B65114"/>
    <w:rsid w:val="00B73DC4"/>
    <w:rsid w:val="00B872F4"/>
    <w:rsid w:val="00B87B3E"/>
    <w:rsid w:val="00BD4539"/>
    <w:rsid w:val="00BE60BD"/>
    <w:rsid w:val="00C0335C"/>
    <w:rsid w:val="00C37118"/>
    <w:rsid w:val="00C415AE"/>
    <w:rsid w:val="00C647F2"/>
    <w:rsid w:val="00C726D4"/>
    <w:rsid w:val="00C75FFF"/>
    <w:rsid w:val="00C762A4"/>
    <w:rsid w:val="00C8373D"/>
    <w:rsid w:val="00CA4E44"/>
    <w:rsid w:val="00CC4D06"/>
    <w:rsid w:val="00CD5ED1"/>
    <w:rsid w:val="00CE0C25"/>
    <w:rsid w:val="00CE0D2E"/>
    <w:rsid w:val="00CF5A0B"/>
    <w:rsid w:val="00D02D32"/>
    <w:rsid w:val="00D114E4"/>
    <w:rsid w:val="00D11E49"/>
    <w:rsid w:val="00D242E4"/>
    <w:rsid w:val="00D37953"/>
    <w:rsid w:val="00D460CC"/>
    <w:rsid w:val="00D73CBD"/>
    <w:rsid w:val="00D74CD4"/>
    <w:rsid w:val="00D96B79"/>
    <w:rsid w:val="00D97566"/>
    <w:rsid w:val="00DA0E13"/>
    <w:rsid w:val="00DA364A"/>
    <w:rsid w:val="00DB272D"/>
    <w:rsid w:val="00DB535A"/>
    <w:rsid w:val="00DB691A"/>
    <w:rsid w:val="00DB6E37"/>
    <w:rsid w:val="00DC321A"/>
    <w:rsid w:val="00DD2F4D"/>
    <w:rsid w:val="00E17966"/>
    <w:rsid w:val="00E20F27"/>
    <w:rsid w:val="00E45C8E"/>
    <w:rsid w:val="00E6686D"/>
    <w:rsid w:val="00E67FB7"/>
    <w:rsid w:val="00E72ED2"/>
    <w:rsid w:val="00E748DF"/>
    <w:rsid w:val="00E749D7"/>
    <w:rsid w:val="00E7686F"/>
    <w:rsid w:val="00E8361A"/>
    <w:rsid w:val="00E85CAB"/>
    <w:rsid w:val="00EB17D1"/>
    <w:rsid w:val="00EB2A0E"/>
    <w:rsid w:val="00EF09DD"/>
    <w:rsid w:val="00EF790D"/>
    <w:rsid w:val="00F17319"/>
    <w:rsid w:val="00F34DB1"/>
    <w:rsid w:val="00F37721"/>
    <w:rsid w:val="00F44E36"/>
    <w:rsid w:val="00F55C86"/>
    <w:rsid w:val="00F71126"/>
    <w:rsid w:val="00F72C2B"/>
    <w:rsid w:val="00F917D7"/>
    <w:rsid w:val="00FC5AEF"/>
    <w:rsid w:val="00FC7EB9"/>
    <w:rsid w:val="00FE312E"/>
    <w:rsid w:val="00FF2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C3"/>
    <w:pPr>
      <w:suppressAutoHyphens/>
    </w:pPr>
    <w:rPr>
      <w:szCs w:val="22"/>
      <w:lang w:eastAsia="zh-CN" w:bidi="en-US"/>
    </w:rPr>
  </w:style>
  <w:style w:type="paragraph" w:styleId="1">
    <w:name w:val="heading 1"/>
    <w:basedOn w:val="10"/>
    <w:next w:val="a0"/>
    <w:qFormat/>
    <w:rsid w:val="00456554"/>
    <w:pPr>
      <w:keepLines/>
      <w:numPr>
        <w:numId w:val="1"/>
      </w:numPr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10"/>
    <w:next w:val="a0"/>
    <w:qFormat/>
    <w:rsid w:val="00456554"/>
    <w:pPr>
      <w:keepLines/>
      <w:numPr>
        <w:ilvl w:val="1"/>
        <w:numId w:val="1"/>
      </w:numPr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10"/>
    <w:next w:val="a0"/>
    <w:qFormat/>
    <w:rsid w:val="00456554"/>
    <w:pPr>
      <w:keepLines/>
      <w:numPr>
        <w:ilvl w:val="2"/>
        <w:numId w:val="1"/>
      </w:numPr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10"/>
    <w:next w:val="a0"/>
    <w:qFormat/>
    <w:rsid w:val="00456554"/>
    <w:pPr>
      <w:keepLines/>
      <w:numPr>
        <w:ilvl w:val="3"/>
        <w:numId w:val="1"/>
      </w:numPr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0"/>
    <w:qFormat/>
    <w:rsid w:val="00456554"/>
    <w:pPr>
      <w:keepNext/>
      <w:keepLines/>
      <w:numPr>
        <w:ilvl w:val="4"/>
        <w:numId w:val="1"/>
      </w:numPr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0"/>
    <w:qFormat/>
    <w:rsid w:val="00456554"/>
    <w:pPr>
      <w:keepNext/>
      <w:keepLines/>
      <w:numPr>
        <w:ilvl w:val="5"/>
        <w:numId w:val="1"/>
      </w:numPr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10"/>
    <w:next w:val="a0"/>
    <w:qFormat/>
    <w:rsid w:val="00456554"/>
    <w:pPr>
      <w:keepLines/>
      <w:numPr>
        <w:ilvl w:val="6"/>
        <w:numId w:val="1"/>
      </w:numP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10"/>
    <w:next w:val="a0"/>
    <w:qFormat/>
    <w:rsid w:val="00456554"/>
    <w:pPr>
      <w:keepLines/>
      <w:numPr>
        <w:ilvl w:val="7"/>
        <w:numId w:val="1"/>
      </w:numPr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10"/>
    <w:next w:val="a0"/>
    <w:qFormat/>
    <w:rsid w:val="00456554"/>
    <w:pPr>
      <w:keepLines/>
      <w:numPr>
        <w:ilvl w:val="8"/>
        <w:numId w:val="1"/>
      </w:numPr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  <w:rsid w:val="00456554"/>
  </w:style>
  <w:style w:type="character" w:customStyle="1" w:styleId="20">
    <w:name w:val="Основной шрифт абзаца2"/>
    <w:rsid w:val="00456554"/>
  </w:style>
  <w:style w:type="character" w:customStyle="1" w:styleId="Heading1Char">
    <w:name w:val="Heading 1 Char"/>
    <w:rsid w:val="0045655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rsid w:val="00456554"/>
    <w:rPr>
      <w:rFonts w:ascii="Arial" w:eastAsia="Arial" w:hAnsi="Arial" w:cs="Arial"/>
      <w:sz w:val="34"/>
    </w:rPr>
  </w:style>
  <w:style w:type="character" w:customStyle="1" w:styleId="Heading3Char">
    <w:name w:val="Heading 3 Char"/>
    <w:rsid w:val="00456554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rsid w:val="0045655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rsid w:val="00456554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rsid w:val="00456554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rsid w:val="0045655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rsid w:val="00456554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rsid w:val="00456554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rsid w:val="00456554"/>
    <w:rPr>
      <w:sz w:val="48"/>
      <w:szCs w:val="48"/>
    </w:rPr>
  </w:style>
  <w:style w:type="character" w:customStyle="1" w:styleId="SubtitleChar">
    <w:name w:val="Subtitle Char"/>
    <w:rsid w:val="00456554"/>
    <w:rPr>
      <w:sz w:val="24"/>
      <w:szCs w:val="24"/>
    </w:rPr>
  </w:style>
  <w:style w:type="character" w:customStyle="1" w:styleId="QuoteChar">
    <w:name w:val="Quote Char"/>
    <w:rsid w:val="00456554"/>
    <w:rPr>
      <w:i/>
    </w:rPr>
  </w:style>
  <w:style w:type="character" w:customStyle="1" w:styleId="IntenseQuoteChar">
    <w:name w:val="Intense Quote Char"/>
    <w:rsid w:val="00456554"/>
    <w:rPr>
      <w:i/>
    </w:rPr>
  </w:style>
  <w:style w:type="character" w:customStyle="1" w:styleId="HeaderChar">
    <w:name w:val="Header Char"/>
    <w:basedOn w:val="20"/>
    <w:rsid w:val="00456554"/>
  </w:style>
  <w:style w:type="character" w:customStyle="1" w:styleId="FooterChar">
    <w:name w:val="Footer Char"/>
    <w:basedOn w:val="20"/>
    <w:rsid w:val="00456554"/>
  </w:style>
  <w:style w:type="character" w:customStyle="1" w:styleId="CaptionChar">
    <w:name w:val="Caption Char"/>
    <w:rsid w:val="00456554"/>
  </w:style>
  <w:style w:type="character" w:customStyle="1" w:styleId="FootnoteTextChar">
    <w:name w:val="Footnote Text Char"/>
    <w:rsid w:val="00456554"/>
    <w:rPr>
      <w:sz w:val="18"/>
    </w:rPr>
  </w:style>
  <w:style w:type="character" w:customStyle="1" w:styleId="a4">
    <w:name w:val="Текст концевой сноски Знак"/>
    <w:rsid w:val="00456554"/>
    <w:rPr>
      <w:sz w:val="20"/>
    </w:rPr>
  </w:style>
  <w:style w:type="character" w:customStyle="1" w:styleId="a5">
    <w:name w:val="Символ концевой сноски"/>
    <w:rsid w:val="00456554"/>
    <w:rPr>
      <w:vertAlign w:val="superscript"/>
    </w:rPr>
  </w:style>
  <w:style w:type="character" w:customStyle="1" w:styleId="EndnoteCharacters">
    <w:name w:val="Endnote Characters"/>
    <w:rsid w:val="00456554"/>
    <w:rPr>
      <w:vertAlign w:val="superscript"/>
    </w:rPr>
  </w:style>
  <w:style w:type="character" w:customStyle="1" w:styleId="12">
    <w:name w:val="Заголовок 1 Знак"/>
    <w:rsid w:val="00456554"/>
    <w:rPr>
      <w:rFonts w:ascii="Arial" w:eastAsia="Arial" w:hAnsi="Arial" w:cs="Arial"/>
      <w:sz w:val="40"/>
      <w:szCs w:val="40"/>
      <w:lang w:bidi="ar-SA"/>
    </w:rPr>
  </w:style>
  <w:style w:type="character" w:customStyle="1" w:styleId="21">
    <w:name w:val="Заголовок 2 Знак"/>
    <w:rsid w:val="00456554"/>
    <w:rPr>
      <w:rFonts w:ascii="Arial" w:eastAsia="Arial" w:hAnsi="Arial" w:cs="Arial"/>
      <w:sz w:val="34"/>
      <w:lang w:bidi="ar-SA"/>
    </w:rPr>
  </w:style>
  <w:style w:type="character" w:customStyle="1" w:styleId="30">
    <w:name w:val="Заголовок 3 Знак"/>
    <w:rsid w:val="00456554"/>
    <w:rPr>
      <w:rFonts w:ascii="Arial" w:eastAsia="Arial" w:hAnsi="Arial" w:cs="Arial"/>
      <w:sz w:val="30"/>
      <w:szCs w:val="30"/>
      <w:lang w:bidi="ar-SA"/>
    </w:rPr>
  </w:style>
  <w:style w:type="character" w:customStyle="1" w:styleId="40">
    <w:name w:val="Заголовок 4 Знак"/>
    <w:rsid w:val="00456554"/>
    <w:rPr>
      <w:rFonts w:ascii="Arial" w:eastAsia="Arial" w:hAnsi="Arial" w:cs="Arial"/>
      <w:b/>
      <w:bCs/>
      <w:sz w:val="26"/>
      <w:szCs w:val="26"/>
      <w:lang w:bidi="ar-SA"/>
    </w:rPr>
  </w:style>
  <w:style w:type="character" w:customStyle="1" w:styleId="50">
    <w:name w:val="Заголовок 5 Знак"/>
    <w:rsid w:val="00456554"/>
    <w:rPr>
      <w:rFonts w:ascii="Arial" w:eastAsia="Arial" w:hAnsi="Arial" w:cs="Arial"/>
      <w:b/>
      <w:bCs/>
      <w:sz w:val="24"/>
      <w:szCs w:val="24"/>
      <w:lang w:bidi="ar-SA"/>
    </w:rPr>
  </w:style>
  <w:style w:type="character" w:customStyle="1" w:styleId="60">
    <w:name w:val="Заголовок 6 Знак"/>
    <w:rsid w:val="00456554"/>
    <w:rPr>
      <w:rFonts w:ascii="Arial" w:eastAsia="Arial" w:hAnsi="Arial" w:cs="Arial"/>
      <w:b/>
      <w:bCs/>
      <w:sz w:val="22"/>
      <w:szCs w:val="22"/>
      <w:lang w:bidi="ar-SA"/>
    </w:rPr>
  </w:style>
  <w:style w:type="character" w:customStyle="1" w:styleId="70">
    <w:name w:val="Заголовок 7 Знак"/>
    <w:rsid w:val="00456554"/>
    <w:rPr>
      <w:rFonts w:ascii="Arial" w:eastAsia="Arial" w:hAnsi="Arial" w:cs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rsid w:val="00456554"/>
    <w:rPr>
      <w:rFonts w:ascii="Arial" w:eastAsia="Arial" w:hAnsi="Arial" w:cs="Arial"/>
      <w:i/>
      <w:iCs/>
      <w:sz w:val="22"/>
      <w:szCs w:val="22"/>
      <w:lang w:bidi="ar-SA"/>
    </w:rPr>
  </w:style>
  <w:style w:type="character" w:customStyle="1" w:styleId="90">
    <w:name w:val="Заголовок 9 Знак"/>
    <w:rsid w:val="00456554"/>
    <w:rPr>
      <w:rFonts w:ascii="Arial" w:eastAsia="Arial" w:hAnsi="Arial" w:cs="Arial"/>
      <w:i/>
      <w:iCs/>
      <w:sz w:val="21"/>
      <w:szCs w:val="21"/>
      <w:lang w:bidi="ar-SA"/>
    </w:rPr>
  </w:style>
  <w:style w:type="character" w:customStyle="1" w:styleId="a6">
    <w:name w:val="Название Знак"/>
    <w:rsid w:val="00456554"/>
    <w:rPr>
      <w:sz w:val="48"/>
      <w:szCs w:val="48"/>
      <w:lang w:bidi="ar-SA"/>
    </w:rPr>
  </w:style>
  <w:style w:type="character" w:customStyle="1" w:styleId="a7">
    <w:name w:val="Подзаголовок Знак"/>
    <w:rsid w:val="00456554"/>
    <w:rPr>
      <w:sz w:val="24"/>
      <w:szCs w:val="24"/>
      <w:lang w:bidi="ar-SA"/>
    </w:rPr>
  </w:style>
  <w:style w:type="character" w:customStyle="1" w:styleId="22">
    <w:name w:val="Цитата 2 Знак"/>
    <w:rsid w:val="00456554"/>
    <w:rPr>
      <w:i/>
      <w:lang w:val="ru-RU" w:bidi="ar-SA"/>
    </w:rPr>
  </w:style>
  <w:style w:type="character" w:customStyle="1" w:styleId="a8">
    <w:name w:val="Выделенная цитата Знак"/>
    <w:rsid w:val="00456554"/>
    <w:rPr>
      <w:i/>
      <w:shd w:val="clear" w:color="auto" w:fill="F2F2F2"/>
      <w:lang w:val="ru-RU" w:bidi="ar-SA"/>
    </w:rPr>
  </w:style>
  <w:style w:type="character" w:customStyle="1" w:styleId="a9">
    <w:name w:val="Верхний колонтитул Знак"/>
    <w:rsid w:val="00456554"/>
  </w:style>
  <w:style w:type="character" w:customStyle="1" w:styleId="aa">
    <w:name w:val="Нижний колонтитул Знак"/>
    <w:rsid w:val="00456554"/>
  </w:style>
  <w:style w:type="character" w:styleId="ab">
    <w:name w:val="Hyperlink"/>
    <w:rsid w:val="00456554"/>
    <w:rPr>
      <w:color w:val="0000FF"/>
      <w:u w:val="single"/>
    </w:rPr>
  </w:style>
  <w:style w:type="character" w:customStyle="1" w:styleId="ac">
    <w:name w:val="Текст сноски Знак"/>
    <w:rsid w:val="00456554"/>
    <w:rPr>
      <w:sz w:val="18"/>
      <w:lang w:bidi="ar-SA"/>
    </w:rPr>
  </w:style>
  <w:style w:type="character" w:customStyle="1" w:styleId="ad">
    <w:name w:val="Символ сноски"/>
    <w:rsid w:val="00456554"/>
    <w:rPr>
      <w:vertAlign w:val="superscript"/>
    </w:rPr>
  </w:style>
  <w:style w:type="character" w:customStyle="1" w:styleId="FootnoteCharacters">
    <w:name w:val="Footnote Characters"/>
    <w:rsid w:val="00456554"/>
    <w:rPr>
      <w:vertAlign w:val="superscript"/>
    </w:rPr>
  </w:style>
  <w:style w:type="character" w:customStyle="1" w:styleId="13">
    <w:name w:val="Номер страницы1"/>
    <w:basedOn w:val="20"/>
    <w:rsid w:val="00456554"/>
  </w:style>
  <w:style w:type="character" w:customStyle="1" w:styleId="ae">
    <w:name w:val="Текст выноски Знак"/>
    <w:rsid w:val="00456554"/>
    <w:rPr>
      <w:rFonts w:ascii="Tahoma" w:hAnsi="Tahoma" w:cs="Tahoma"/>
      <w:sz w:val="16"/>
      <w:szCs w:val="16"/>
    </w:rPr>
  </w:style>
  <w:style w:type="character" w:customStyle="1" w:styleId="af">
    <w:name w:val="Основной текст с отступом Знак"/>
    <w:rsid w:val="00456554"/>
    <w:rPr>
      <w:szCs w:val="22"/>
      <w:lang w:bidi="en-US"/>
    </w:rPr>
  </w:style>
  <w:style w:type="character" w:customStyle="1" w:styleId="14">
    <w:name w:val="Верхний колонтитул Знак1"/>
    <w:rsid w:val="00456554"/>
    <w:rPr>
      <w:szCs w:val="22"/>
      <w:lang w:bidi="en-US"/>
    </w:rPr>
  </w:style>
  <w:style w:type="character" w:customStyle="1" w:styleId="15">
    <w:name w:val="Нижний колонтитул Знак1"/>
    <w:rsid w:val="00456554"/>
    <w:rPr>
      <w:szCs w:val="22"/>
      <w:lang w:bidi="en-US"/>
    </w:rPr>
  </w:style>
  <w:style w:type="character" w:customStyle="1" w:styleId="31">
    <w:name w:val="Основной текст 3 Знак"/>
    <w:rsid w:val="00456554"/>
    <w:rPr>
      <w:sz w:val="28"/>
      <w:szCs w:val="22"/>
      <w:lang w:bidi="en-US"/>
    </w:rPr>
  </w:style>
  <w:style w:type="character" w:customStyle="1" w:styleId="51">
    <w:name w:val="Заголовок 5 Знак1"/>
    <w:rsid w:val="00456554"/>
    <w:rPr>
      <w:b/>
      <w:bCs/>
      <w:i/>
      <w:iCs/>
      <w:sz w:val="26"/>
      <w:szCs w:val="26"/>
    </w:rPr>
  </w:style>
  <w:style w:type="character" w:customStyle="1" w:styleId="61">
    <w:name w:val="Заголовок 6 Знак1"/>
    <w:rsid w:val="00456554"/>
    <w:rPr>
      <w:b/>
      <w:bCs/>
      <w:sz w:val="22"/>
      <w:szCs w:val="22"/>
    </w:rPr>
  </w:style>
  <w:style w:type="character" w:customStyle="1" w:styleId="FontStyle17">
    <w:name w:val="Font Style17"/>
    <w:qFormat/>
    <w:rsid w:val="00456554"/>
    <w:rPr>
      <w:rFonts w:ascii="Times New Roman" w:hAnsi="Times New Roman" w:cs="Times New Roman"/>
      <w:sz w:val="26"/>
    </w:rPr>
  </w:style>
  <w:style w:type="character" w:customStyle="1" w:styleId="af0">
    <w:name w:val="Основной текст Знак"/>
    <w:rsid w:val="00456554"/>
    <w:rPr>
      <w:sz w:val="22"/>
      <w:szCs w:val="22"/>
      <w:lang w:bidi="en-US"/>
    </w:rPr>
  </w:style>
  <w:style w:type="character" w:customStyle="1" w:styleId="ListLabel1">
    <w:name w:val="ListLabel 1"/>
    <w:rsid w:val="00456554"/>
    <w:rPr>
      <w:rFonts w:cs="Courier New"/>
    </w:rPr>
  </w:style>
  <w:style w:type="character" w:customStyle="1" w:styleId="ListLabel2">
    <w:name w:val="ListLabel 2"/>
    <w:rsid w:val="00456554"/>
    <w:rPr>
      <w:rFonts w:cs="Courier New"/>
    </w:rPr>
  </w:style>
  <w:style w:type="character" w:customStyle="1" w:styleId="ListLabel3">
    <w:name w:val="ListLabel 3"/>
    <w:rsid w:val="00456554"/>
    <w:rPr>
      <w:rFonts w:cs="Courier New"/>
    </w:rPr>
  </w:style>
  <w:style w:type="character" w:customStyle="1" w:styleId="ListLabel4">
    <w:name w:val="ListLabel 4"/>
    <w:rsid w:val="00456554"/>
    <w:rPr>
      <w:rFonts w:cs="Times New Roman"/>
      <w:b w:val="0"/>
      <w:color w:val="00000A"/>
      <w:sz w:val="28"/>
      <w:szCs w:val="28"/>
    </w:rPr>
  </w:style>
  <w:style w:type="character" w:customStyle="1" w:styleId="ListLabel5">
    <w:name w:val="ListLabel 5"/>
    <w:rsid w:val="00456554"/>
    <w:rPr>
      <w:rFonts w:cs="Times New Roman CYR"/>
      <w:b w:val="0"/>
      <w:sz w:val="24"/>
      <w:szCs w:val="24"/>
    </w:rPr>
  </w:style>
  <w:style w:type="character" w:customStyle="1" w:styleId="ListLabel6">
    <w:name w:val="ListLabel 6"/>
    <w:rsid w:val="00456554"/>
    <w:rPr>
      <w:b w:val="0"/>
      <w:i/>
      <w:color w:val="0000FF"/>
    </w:rPr>
  </w:style>
  <w:style w:type="character" w:customStyle="1" w:styleId="ListLabel7">
    <w:name w:val="ListLabel 7"/>
    <w:rsid w:val="00456554"/>
    <w:rPr>
      <w:rFonts w:cs="Courier New"/>
    </w:rPr>
  </w:style>
  <w:style w:type="character" w:customStyle="1" w:styleId="ListLabel8">
    <w:name w:val="ListLabel 8"/>
    <w:rsid w:val="00456554"/>
    <w:rPr>
      <w:rFonts w:cs="Courier New"/>
    </w:rPr>
  </w:style>
  <w:style w:type="character" w:customStyle="1" w:styleId="ListLabel9">
    <w:name w:val="ListLabel 9"/>
    <w:rsid w:val="00456554"/>
    <w:rPr>
      <w:rFonts w:cs="Courier New"/>
    </w:rPr>
  </w:style>
  <w:style w:type="character" w:customStyle="1" w:styleId="ListLabel10">
    <w:name w:val="ListLabel 10"/>
    <w:rsid w:val="00456554"/>
    <w:rPr>
      <w:rFonts w:cs="Courier New"/>
    </w:rPr>
  </w:style>
  <w:style w:type="character" w:customStyle="1" w:styleId="ListLabel11">
    <w:name w:val="ListLabel 11"/>
    <w:rsid w:val="00456554"/>
    <w:rPr>
      <w:rFonts w:cs="Courier New"/>
    </w:rPr>
  </w:style>
  <w:style w:type="character" w:customStyle="1" w:styleId="ListLabel12">
    <w:name w:val="ListLabel 12"/>
    <w:rsid w:val="00456554"/>
    <w:rPr>
      <w:rFonts w:cs="Courier New"/>
    </w:rPr>
  </w:style>
  <w:style w:type="character" w:customStyle="1" w:styleId="ListLabel13">
    <w:name w:val="ListLabel 13"/>
    <w:rsid w:val="00456554"/>
    <w:rPr>
      <w:rFonts w:cs="Times New Roman"/>
      <w:b/>
    </w:rPr>
  </w:style>
  <w:style w:type="character" w:customStyle="1" w:styleId="ListLabel14">
    <w:name w:val="ListLabel 14"/>
    <w:rsid w:val="00456554"/>
    <w:rPr>
      <w:rFonts w:cs="Times New Roman"/>
    </w:rPr>
  </w:style>
  <w:style w:type="character" w:customStyle="1" w:styleId="ListLabel15">
    <w:name w:val="ListLabel 15"/>
    <w:rsid w:val="00456554"/>
    <w:rPr>
      <w:rFonts w:cs="Times New Roman"/>
    </w:rPr>
  </w:style>
  <w:style w:type="character" w:customStyle="1" w:styleId="ListLabel16">
    <w:name w:val="ListLabel 16"/>
    <w:rsid w:val="00456554"/>
    <w:rPr>
      <w:rFonts w:cs="Times New Roman"/>
    </w:rPr>
  </w:style>
  <w:style w:type="character" w:customStyle="1" w:styleId="ListLabel17">
    <w:name w:val="ListLabel 17"/>
    <w:rsid w:val="00456554"/>
    <w:rPr>
      <w:rFonts w:cs="Times New Roman"/>
    </w:rPr>
  </w:style>
  <w:style w:type="character" w:customStyle="1" w:styleId="ListLabel18">
    <w:name w:val="ListLabel 18"/>
    <w:rsid w:val="00456554"/>
    <w:rPr>
      <w:rFonts w:cs="Times New Roman"/>
    </w:rPr>
  </w:style>
  <w:style w:type="character" w:customStyle="1" w:styleId="ListLabel19">
    <w:name w:val="ListLabel 19"/>
    <w:rsid w:val="00456554"/>
    <w:rPr>
      <w:rFonts w:cs="Times New Roman"/>
    </w:rPr>
  </w:style>
  <w:style w:type="character" w:customStyle="1" w:styleId="ListLabel20">
    <w:name w:val="ListLabel 20"/>
    <w:rsid w:val="00456554"/>
    <w:rPr>
      <w:rFonts w:cs="Times New Roman"/>
    </w:rPr>
  </w:style>
  <w:style w:type="character" w:customStyle="1" w:styleId="ListLabel21">
    <w:name w:val="ListLabel 21"/>
    <w:rsid w:val="00456554"/>
    <w:rPr>
      <w:rFonts w:cs="Times New Roman"/>
    </w:rPr>
  </w:style>
  <w:style w:type="character" w:customStyle="1" w:styleId="ListLabel22">
    <w:name w:val="ListLabel 22"/>
    <w:rsid w:val="00456554"/>
    <w:rPr>
      <w:rFonts w:cs="Courier New"/>
    </w:rPr>
  </w:style>
  <w:style w:type="character" w:customStyle="1" w:styleId="ListLabel23">
    <w:name w:val="ListLabel 23"/>
    <w:rsid w:val="00456554"/>
    <w:rPr>
      <w:rFonts w:cs="Courier New"/>
    </w:rPr>
  </w:style>
  <w:style w:type="character" w:customStyle="1" w:styleId="ListLabel24">
    <w:name w:val="ListLabel 24"/>
    <w:rsid w:val="00456554"/>
    <w:rPr>
      <w:rFonts w:cs="Courier New"/>
    </w:rPr>
  </w:style>
  <w:style w:type="character" w:customStyle="1" w:styleId="ListLabel25">
    <w:name w:val="ListLabel 25"/>
    <w:rsid w:val="00456554"/>
    <w:rPr>
      <w:rFonts w:ascii="PT Astra Serif" w:eastAsia="Arial" w:hAnsi="PT Astra Serif" w:cs="PT Astra Serif"/>
      <w:sz w:val="27"/>
      <w:szCs w:val="27"/>
      <w:lang w:val="en-US"/>
    </w:rPr>
  </w:style>
  <w:style w:type="character" w:customStyle="1" w:styleId="ListLabel26">
    <w:name w:val="ListLabel 26"/>
    <w:rsid w:val="00456554"/>
    <w:rPr>
      <w:rFonts w:ascii="PT Astra Serif" w:eastAsia="Arial" w:hAnsi="PT Astra Serif" w:cs="PT Astra Serif"/>
      <w:sz w:val="27"/>
      <w:szCs w:val="27"/>
    </w:rPr>
  </w:style>
  <w:style w:type="character" w:customStyle="1" w:styleId="ListLabel27">
    <w:name w:val="ListLabel 27"/>
    <w:rsid w:val="00456554"/>
    <w:rPr>
      <w:rFonts w:ascii="PT Astra Serif" w:hAnsi="PT Astra Serif" w:cs="Times New Roman"/>
      <w:sz w:val="27"/>
      <w:szCs w:val="27"/>
    </w:rPr>
  </w:style>
  <w:style w:type="character" w:customStyle="1" w:styleId="16">
    <w:name w:val="Текст выноски Знак1"/>
    <w:rsid w:val="00456554"/>
    <w:rPr>
      <w:rFonts w:ascii="Segoe UI" w:hAnsi="Segoe UI" w:cs="Segoe UI"/>
      <w:sz w:val="18"/>
      <w:szCs w:val="18"/>
      <w:lang w:bidi="en-US"/>
    </w:rPr>
  </w:style>
  <w:style w:type="character" w:customStyle="1" w:styleId="WW--">
    <w:name w:val="WW-Интернет-ссылка"/>
    <w:rsid w:val="00456554"/>
    <w:rPr>
      <w:color w:val="0000FF"/>
      <w:u w:val="single"/>
    </w:rPr>
  </w:style>
  <w:style w:type="character" w:customStyle="1" w:styleId="af1">
    <w:name w:val="Гипертекстовая ссылка"/>
    <w:uiPriority w:val="99"/>
    <w:qFormat/>
    <w:rsid w:val="00456554"/>
    <w:rPr>
      <w:b/>
      <w:bCs/>
      <w:color w:val="106BBE"/>
    </w:rPr>
  </w:style>
  <w:style w:type="paragraph" w:customStyle="1" w:styleId="af2">
    <w:name w:val="Заголовок"/>
    <w:basedOn w:val="10"/>
    <w:next w:val="a0"/>
    <w:rsid w:val="00456554"/>
    <w:pPr>
      <w:spacing w:before="300" w:after="200"/>
      <w:contextualSpacing/>
    </w:pPr>
    <w:rPr>
      <w:sz w:val="48"/>
      <w:szCs w:val="48"/>
    </w:rPr>
  </w:style>
  <w:style w:type="paragraph" w:styleId="a0">
    <w:name w:val="Body Text"/>
    <w:basedOn w:val="a"/>
    <w:rsid w:val="00456554"/>
    <w:pPr>
      <w:jc w:val="both"/>
    </w:pPr>
    <w:rPr>
      <w:sz w:val="22"/>
    </w:rPr>
  </w:style>
  <w:style w:type="paragraph" w:styleId="af3">
    <w:name w:val="List"/>
    <w:basedOn w:val="a0"/>
    <w:rsid w:val="00456554"/>
    <w:rPr>
      <w:rFonts w:cs="Mangal"/>
    </w:rPr>
  </w:style>
  <w:style w:type="paragraph" w:styleId="af4">
    <w:name w:val="caption"/>
    <w:basedOn w:val="a"/>
    <w:qFormat/>
    <w:rsid w:val="00456554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customStyle="1" w:styleId="23">
    <w:name w:val="Указатель2"/>
    <w:basedOn w:val="a"/>
    <w:rsid w:val="00456554"/>
    <w:pPr>
      <w:suppressLineNumbers/>
    </w:pPr>
    <w:rPr>
      <w:rFonts w:ascii="PT Astra Serif" w:hAnsi="PT Astra Serif" w:cs="Arial"/>
    </w:rPr>
  </w:style>
  <w:style w:type="paragraph" w:customStyle="1" w:styleId="10">
    <w:name w:val="Заголовок1"/>
    <w:basedOn w:val="a"/>
    <w:next w:val="a0"/>
    <w:rsid w:val="0045655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7">
    <w:name w:val="Название объекта1"/>
    <w:basedOn w:val="a"/>
    <w:rsid w:val="00456554"/>
    <w:pPr>
      <w:jc w:val="center"/>
    </w:pPr>
    <w:rPr>
      <w:b/>
      <w:sz w:val="28"/>
    </w:rPr>
  </w:style>
  <w:style w:type="paragraph" w:customStyle="1" w:styleId="18">
    <w:name w:val="Указатель1"/>
    <w:basedOn w:val="a"/>
    <w:rsid w:val="00456554"/>
    <w:pPr>
      <w:suppressLineNumbers/>
    </w:pPr>
    <w:rPr>
      <w:rFonts w:cs="Mangal"/>
    </w:rPr>
  </w:style>
  <w:style w:type="paragraph" w:styleId="af5">
    <w:name w:val="endnote text"/>
    <w:basedOn w:val="a"/>
    <w:rsid w:val="00456554"/>
    <w:rPr>
      <w:szCs w:val="20"/>
      <w:lang w:bidi="ar-SA"/>
    </w:rPr>
  </w:style>
  <w:style w:type="paragraph" w:customStyle="1" w:styleId="19">
    <w:name w:val="Перечень рисунков1"/>
    <w:basedOn w:val="a"/>
    <w:rsid w:val="00456554"/>
  </w:style>
  <w:style w:type="paragraph" w:customStyle="1" w:styleId="1a">
    <w:name w:val="Абзац списка1"/>
    <w:rsid w:val="00456554"/>
    <w:pPr>
      <w:suppressAutoHyphens/>
      <w:ind w:left="720"/>
      <w:contextualSpacing/>
    </w:pPr>
    <w:rPr>
      <w:szCs w:val="22"/>
      <w:lang w:eastAsia="zh-CN" w:bidi="en-US"/>
    </w:rPr>
  </w:style>
  <w:style w:type="paragraph" w:customStyle="1" w:styleId="1b">
    <w:name w:val="Без интервала1"/>
    <w:rsid w:val="00456554"/>
    <w:pPr>
      <w:suppressAutoHyphens/>
    </w:pPr>
    <w:rPr>
      <w:szCs w:val="22"/>
      <w:lang w:eastAsia="zh-CN" w:bidi="en-US"/>
    </w:rPr>
  </w:style>
  <w:style w:type="paragraph" w:styleId="af6">
    <w:name w:val="Subtitle"/>
    <w:basedOn w:val="10"/>
    <w:next w:val="a0"/>
    <w:qFormat/>
    <w:rsid w:val="00456554"/>
    <w:pPr>
      <w:spacing w:before="200" w:after="200"/>
    </w:pPr>
    <w:rPr>
      <w:sz w:val="24"/>
      <w:szCs w:val="24"/>
    </w:rPr>
  </w:style>
  <w:style w:type="paragraph" w:customStyle="1" w:styleId="210">
    <w:name w:val="Цитата 21"/>
    <w:rsid w:val="00456554"/>
    <w:pPr>
      <w:suppressAutoHyphens/>
      <w:ind w:left="720" w:right="720"/>
    </w:pPr>
    <w:rPr>
      <w:i/>
      <w:lang w:eastAsia="zh-CN"/>
    </w:rPr>
  </w:style>
  <w:style w:type="paragraph" w:customStyle="1" w:styleId="1c">
    <w:name w:val="Выделенная цитата1"/>
    <w:rsid w:val="0045655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uppressAutoHyphens/>
      <w:ind w:left="720" w:right="720"/>
    </w:pPr>
    <w:rPr>
      <w:i/>
      <w:lang w:eastAsia="zh-CN"/>
    </w:rPr>
  </w:style>
  <w:style w:type="paragraph" w:styleId="af7">
    <w:name w:val="header"/>
    <w:basedOn w:val="a"/>
    <w:rsid w:val="00456554"/>
    <w:pPr>
      <w:tabs>
        <w:tab w:val="center" w:pos="4677"/>
        <w:tab w:val="right" w:pos="9355"/>
      </w:tabs>
    </w:pPr>
  </w:style>
  <w:style w:type="paragraph" w:styleId="af8">
    <w:name w:val="footer"/>
    <w:basedOn w:val="a"/>
    <w:rsid w:val="00456554"/>
    <w:pPr>
      <w:tabs>
        <w:tab w:val="center" w:pos="4677"/>
        <w:tab w:val="right" w:pos="9355"/>
      </w:tabs>
    </w:pPr>
  </w:style>
  <w:style w:type="paragraph" w:styleId="af9">
    <w:name w:val="footnote text"/>
    <w:basedOn w:val="a"/>
    <w:rsid w:val="00456554"/>
    <w:pPr>
      <w:spacing w:after="40"/>
    </w:pPr>
    <w:rPr>
      <w:sz w:val="18"/>
      <w:szCs w:val="20"/>
      <w:lang w:bidi="ar-SA"/>
    </w:rPr>
  </w:style>
  <w:style w:type="paragraph" w:styleId="1d">
    <w:name w:val="toc 1"/>
    <w:basedOn w:val="18"/>
    <w:rsid w:val="00456554"/>
    <w:pPr>
      <w:spacing w:after="57"/>
    </w:pPr>
  </w:style>
  <w:style w:type="paragraph" w:styleId="24">
    <w:name w:val="toc 2"/>
    <w:basedOn w:val="18"/>
    <w:rsid w:val="00456554"/>
    <w:pPr>
      <w:spacing w:after="57"/>
      <w:ind w:left="283"/>
    </w:pPr>
  </w:style>
  <w:style w:type="paragraph" w:styleId="32">
    <w:name w:val="toc 3"/>
    <w:basedOn w:val="18"/>
    <w:rsid w:val="00456554"/>
    <w:pPr>
      <w:spacing w:after="57"/>
      <w:ind w:left="567"/>
    </w:pPr>
  </w:style>
  <w:style w:type="paragraph" w:styleId="41">
    <w:name w:val="toc 4"/>
    <w:basedOn w:val="18"/>
    <w:rsid w:val="00456554"/>
    <w:pPr>
      <w:spacing w:after="57"/>
      <w:ind w:left="850"/>
    </w:pPr>
  </w:style>
  <w:style w:type="paragraph" w:styleId="52">
    <w:name w:val="toc 5"/>
    <w:basedOn w:val="18"/>
    <w:rsid w:val="00456554"/>
    <w:pPr>
      <w:spacing w:after="57"/>
      <w:ind w:left="1134"/>
    </w:pPr>
  </w:style>
  <w:style w:type="paragraph" w:styleId="62">
    <w:name w:val="toc 6"/>
    <w:basedOn w:val="18"/>
    <w:rsid w:val="00456554"/>
    <w:pPr>
      <w:spacing w:after="57"/>
      <w:ind w:left="1417"/>
    </w:pPr>
  </w:style>
  <w:style w:type="paragraph" w:styleId="71">
    <w:name w:val="toc 7"/>
    <w:basedOn w:val="18"/>
    <w:rsid w:val="00456554"/>
    <w:pPr>
      <w:spacing w:after="57"/>
      <w:ind w:left="1701"/>
    </w:pPr>
  </w:style>
  <w:style w:type="paragraph" w:styleId="81">
    <w:name w:val="toc 8"/>
    <w:basedOn w:val="18"/>
    <w:rsid w:val="00456554"/>
    <w:pPr>
      <w:spacing w:after="57"/>
      <w:ind w:left="1984"/>
    </w:pPr>
  </w:style>
  <w:style w:type="paragraph" w:styleId="91">
    <w:name w:val="toc 9"/>
    <w:basedOn w:val="18"/>
    <w:rsid w:val="00456554"/>
    <w:pPr>
      <w:spacing w:after="57"/>
      <w:ind w:left="2268"/>
    </w:pPr>
  </w:style>
  <w:style w:type="paragraph" w:customStyle="1" w:styleId="1e">
    <w:name w:val="Заголовок оглавления1"/>
    <w:rsid w:val="00456554"/>
    <w:pPr>
      <w:suppressAutoHyphens/>
    </w:pPr>
    <w:rPr>
      <w:szCs w:val="22"/>
      <w:lang w:eastAsia="zh-CN" w:bidi="en-US"/>
    </w:rPr>
  </w:style>
  <w:style w:type="paragraph" w:customStyle="1" w:styleId="211">
    <w:name w:val="Основной текст 21"/>
    <w:basedOn w:val="a"/>
    <w:rsid w:val="00456554"/>
    <w:pPr>
      <w:spacing w:before="120"/>
      <w:ind w:right="5102"/>
      <w:jc w:val="center"/>
    </w:pPr>
  </w:style>
  <w:style w:type="paragraph" w:customStyle="1" w:styleId="afa">
    <w:name w:val="Обращение"/>
    <w:basedOn w:val="a"/>
    <w:rsid w:val="00456554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0"/>
    <w:rsid w:val="00456554"/>
    <w:pPr>
      <w:jc w:val="left"/>
    </w:pPr>
    <w:rPr>
      <w:sz w:val="16"/>
    </w:rPr>
  </w:style>
  <w:style w:type="paragraph" w:customStyle="1" w:styleId="afc">
    <w:name w:val="Адресат"/>
    <w:basedOn w:val="a"/>
    <w:rsid w:val="00456554"/>
    <w:pPr>
      <w:spacing w:before="120"/>
    </w:pPr>
    <w:rPr>
      <w:b/>
    </w:rPr>
  </w:style>
  <w:style w:type="paragraph" w:customStyle="1" w:styleId="310">
    <w:name w:val="Основной текст 31"/>
    <w:basedOn w:val="a"/>
    <w:rsid w:val="00456554"/>
    <w:pPr>
      <w:tabs>
        <w:tab w:val="left" w:pos="7371"/>
      </w:tabs>
      <w:spacing w:before="120"/>
    </w:pPr>
    <w:rPr>
      <w:sz w:val="28"/>
    </w:rPr>
  </w:style>
  <w:style w:type="paragraph" w:customStyle="1" w:styleId="1f">
    <w:name w:val="Текст выноски1"/>
    <w:basedOn w:val="a"/>
    <w:rsid w:val="00456554"/>
    <w:rPr>
      <w:rFonts w:ascii="Tahoma" w:hAnsi="Tahoma" w:cs="Tahoma"/>
      <w:sz w:val="16"/>
      <w:szCs w:val="16"/>
      <w:lang w:bidi="ar-SA"/>
    </w:rPr>
  </w:style>
  <w:style w:type="paragraph" w:customStyle="1" w:styleId="ConsPlusNormal">
    <w:name w:val="ConsPlusNormal"/>
    <w:qFormat/>
    <w:rsid w:val="00456554"/>
    <w:pPr>
      <w:widowControl w:val="0"/>
      <w:suppressAutoHyphens/>
    </w:pPr>
    <w:rPr>
      <w:rFonts w:ascii="Calibri" w:hAnsi="Calibri" w:cs="Calibri"/>
      <w:sz w:val="22"/>
      <w:lang w:eastAsia="zh-CN"/>
    </w:rPr>
  </w:style>
  <w:style w:type="paragraph" w:styleId="afd">
    <w:name w:val="Body Text Indent"/>
    <w:basedOn w:val="a"/>
    <w:rsid w:val="00456554"/>
    <w:pPr>
      <w:spacing w:after="120"/>
      <w:ind w:left="283"/>
    </w:pPr>
  </w:style>
  <w:style w:type="paragraph" w:customStyle="1" w:styleId="110">
    <w:name w:val="Заголовок 11"/>
    <w:basedOn w:val="af8"/>
    <w:next w:val="af8"/>
    <w:rsid w:val="00456554"/>
    <w:pPr>
      <w:keepNext/>
      <w:shd w:val="clear" w:color="auto" w:fill="FFFFFF"/>
      <w:spacing w:before="240" w:after="60"/>
    </w:pPr>
    <w:rPr>
      <w:rFonts w:ascii="Cambria" w:hAnsi="Cambria" w:cs="Cambria"/>
      <w:b/>
      <w:bCs/>
      <w:sz w:val="32"/>
      <w:szCs w:val="32"/>
      <w:lang w:val="en-US"/>
    </w:rPr>
  </w:style>
  <w:style w:type="paragraph" w:customStyle="1" w:styleId="ConsNonformat">
    <w:name w:val="ConsNonformat"/>
    <w:rsid w:val="00456554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1f0">
    <w:name w:val="Знак Знак Знак1 Знак"/>
    <w:basedOn w:val="a"/>
    <w:rsid w:val="00456554"/>
    <w:pPr>
      <w:spacing w:after="160" w:line="240" w:lineRule="exact"/>
    </w:pPr>
    <w:rPr>
      <w:rFonts w:ascii="Verdana" w:hAnsi="Verdana" w:cs="Verdana"/>
      <w:szCs w:val="20"/>
      <w:lang w:val="en-US" w:bidi="ar-SA"/>
    </w:rPr>
  </w:style>
  <w:style w:type="paragraph" w:customStyle="1" w:styleId="1f1">
    <w:name w:val="Маркированный список1"/>
    <w:basedOn w:val="a"/>
    <w:rsid w:val="00456554"/>
    <w:pPr>
      <w:contextualSpacing/>
    </w:pPr>
    <w:rPr>
      <w:sz w:val="24"/>
      <w:szCs w:val="24"/>
      <w:lang w:bidi="ar-SA"/>
    </w:rPr>
  </w:style>
  <w:style w:type="paragraph" w:customStyle="1" w:styleId="1f2">
    <w:name w:val="Обычный (веб)1"/>
    <w:basedOn w:val="a"/>
    <w:rsid w:val="00456554"/>
    <w:pPr>
      <w:spacing w:before="280" w:after="280"/>
    </w:pPr>
    <w:rPr>
      <w:rFonts w:ascii="Tahoma" w:hAnsi="Tahoma" w:cs="Tahoma"/>
      <w:color w:val="4E4F4F"/>
      <w:sz w:val="14"/>
      <w:szCs w:val="14"/>
      <w:lang w:bidi="ar-SA"/>
    </w:rPr>
  </w:style>
  <w:style w:type="paragraph" w:customStyle="1" w:styleId="Default">
    <w:name w:val="Default"/>
    <w:rsid w:val="00456554"/>
    <w:pPr>
      <w:suppressAutoHyphens/>
    </w:pPr>
    <w:rPr>
      <w:rFonts w:eastAsia="SimSun"/>
      <w:color w:val="000000"/>
      <w:sz w:val="24"/>
      <w:szCs w:val="24"/>
      <w:lang w:eastAsia="zh-CN"/>
    </w:rPr>
  </w:style>
  <w:style w:type="paragraph" w:customStyle="1" w:styleId="s1">
    <w:name w:val="s_1"/>
    <w:basedOn w:val="a"/>
    <w:rsid w:val="00456554"/>
    <w:pPr>
      <w:spacing w:before="280" w:after="280"/>
    </w:pPr>
    <w:rPr>
      <w:sz w:val="24"/>
      <w:szCs w:val="24"/>
      <w:lang w:bidi="ar-SA"/>
    </w:rPr>
  </w:style>
  <w:style w:type="paragraph" w:customStyle="1" w:styleId="afe">
    <w:name w:val="Содержимое врезки"/>
    <w:basedOn w:val="a"/>
    <w:rsid w:val="00456554"/>
  </w:style>
  <w:style w:type="paragraph" w:styleId="aff">
    <w:name w:val="Balloon Text"/>
    <w:basedOn w:val="a"/>
    <w:rsid w:val="00456554"/>
    <w:rPr>
      <w:rFonts w:ascii="Segoe UI" w:hAnsi="Segoe UI" w:cs="Segoe UI"/>
      <w:sz w:val="18"/>
      <w:szCs w:val="18"/>
    </w:rPr>
  </w:style>
  <w:style w:type="paragraph" w:styleId="aff0">
    <w:name w:val="List Paragraph"/>
    <w:qFormat/>
    <w:rsid w:val="00456554"/>
    <w:pPr>
      <w:suppressAutoHyphens/>
      <w:ind w:left="720"/>
      <w:contextualSpacing/>
    </w:pPr>
    <w:rPr>
      <w:szCs w:val="22"/>
      <w:lang w:eastAsia="zh-CN" w:bidi="en-US"/>
    </w:rPr>
  </w:style>
  <w:style w:type="paragraph" w:styleId="aff1">
    <w:name w:val="Normal (Web)"/>
    <w:basedOn w:val="a"/>
    <w:uiPriority w:val="99"/>
    <w:rsid w:val="00456554"/>
    <w:pPr>
      <w:suppressAutoHyphens w:val="0"/>
      <w:spacing w:before="280" w:after="280"/>
    </w:pPr>
    <w:rPr>
      <w:rFonts w:ascii="Tahoma" w:hAnsi="Tahoma" w:cs="Tahoma"/>
      <w:color w:val="4E4F4F"/>
      <w:sz w:val="14"/>
      <w:szCs w:val="14"/>
      <w:lang w:bidi="ar-SA"/>
    </w:rPr>
  </w:style>
  <w:style w:type="paragraph" w:customStyle="1" w:styleId="aff2">
    <w:name w:val="Содержимое таблицы"/>
    <w:basedOn w:val="a"/>
    <w:rsid w:val="00456554"/>
    <w:pPr>
      <w:suppressLineNumbers/>
    </w:pPr>
  </w:style>
  <w:style w:type="paragraph" w:customStyle="1" w:styleId="aff3">
    <w:name w:val="Заголовок таблицы"/>
    <w:basedOn w:val="aff2"/>
    <w:rsid w:val="00456554"/>
    <w:pPr>
      <w:jc w:val="center"/>
    </w:pPr>
    <w:rPr>
      <w:b/>
      <w:bCs/>
    </w:rPr>
  </w:style>
  <w:style w:type="character" w:customStyle="1" w:styleId="fill">
    <w:name w:val="fill"/>
    <w:rsid w:val="00C647F2"/>
    <w:rPr>
      <w:color w:val="FF0000"/>
    </w:rPr>
  </w:style>
  <w:style w:type="table" w:styleId="aff4">
    <w:name w:val="Table Grid"/>
    <w:basedOn w:val="a2"/>
    <w:uiPriority w:val="59"/>
    <w:rsid w:val="00281A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3">
    <w:name w:val="Сетка таблицы1"/>
    <w:basedOn w:val="a2"/>
    <w:uiPriority w:val="59"/>
    <w:rsid w:val="00DA0E1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DA0E13"/>
    <w:pPr>
      <w:suppressAutoHyphens w:val="0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100">
    <w:name w:val="Абзац списка1_0"/>
    <w:rsid w:val="00471B1F"/>
    <w:pPr>
      <w:suppressAutoHyphens/>
      <w:ind w:left="720"/>
      <w:contextualSpacing/>
    </w:pPr>
    <w:rPr>
      <w:szCs w:val="22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24376C-64D4-45DC-A673-12B4D60FE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4046</Words>
  <Characters>23066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2025-09-30T03:04:00Z</cp:lastPrinted>
  <dcterms:created xsi:type="dcterms:W3CDTF">2025-10-03T01:44:00Z</dcterms:created>
  <dcterms:modified xsi:type="dcterms:W3CDTF">2025-10-03T01:44:00Z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