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спорта Томской области от 19.12.2024 N 64</w:t>
              <w:br/>
              <w:t xml:space="preserve">(ред. от 21.05.2025)</w:t>
              <w:br/>
              <w:t xml:space="preserve">"Об утверждении Административного регламента предоставления государственной услуги "Предоставление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СПОРТА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декабря 2024 г. N 64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"ПРЕДОСТАВЛЕНИЕ ДОПОЛНИТЕЛЬНОГО</w:t>
      </w:r>
    </w:p>
    <w:p>
      <w:pPr>
        <w:pStyle w:val="2"/>
        <w:jc w:val="center"/>
      </w:pPr>
      <w:r>
        <w:rPr>
          <w:sz w:val="24"/>
        </w:rPr>
        <w:t xml:space="preserve">МАТЕРИАЛЬНОГО ОБЕСПЕЧЕНИЯ ЛИЦАМ, ИМЕЮЩИМ ВЫДАЮЩИЕСЯ</w:t>
      </w:r>
    </w:p>
    <w:p>
      <w:pPr>
        <w:pStyle w:val="2"/>
        <w:jc w:val="center"/>
      </w:pPr>
      <w:r>
        <w:rPr>
          <w:sz w:val="24"/>
        </w:rPr>
        <w:t xml:space="preserve">ДОСТИЖЕНИЯ И ОСОБЫЕ ЗАСЛУГИ ПЕРЕД РОССИЙСКОЙ</w:t>
      </w:r>
    </w:p>
    <w:p>
      <w:pPr>
        <w:pStyle w:val="2"/>
        <w:jc w:val="center"/>
      </w:pPr>
      <w:r>
        <w:rPr>
          <w:sz w:val="24"/>
        </w:rPr>
        <w:t xml:space="preserve">ФЕДЕРАЦИЕЙ В СФЕРЕ ФИЗИЧЕСКОЙ КУЛЬТУРЫ И СПОРТА,</w:t>
      </w:r>
    </w:p>
    <w:p>
      <w:pPr>
        <w:pStyle w:val="2"/>
        <w:jc w:val="center"/>
      </w:pPr>
      <w:r>
        <w:rPr>
          <w:sz w:val="24"/>
        </w:rPr>
        <w:t xml:space="preserve">В ВИДЕ ЕЖЕМЕСЯЧНОЙ ВЫПЛАТЫ"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14.03.2025 </w:t>
            </w:r>
            <w:r>
              <w:rPr>
                <w:sz w:val="24"/>
                <w:color w:val="392c69"/>
              </w:rPr>
              <w:t xml:space="preserve">N 16</w:t>
            </w:r>
            <w:r>
              <w:rPr>
                <w:sz w:val="24"/>
                <w:color w:val="392c69"/>
              </w:rPr>
              <w:t xml:space="preserve">, от 21.05.2025 </w:t>
            </w:r>
            <w:r>
              <w:rPr>
                <w:sz w:val="24"/>
                <w:color w:val="392c69"/>
              </w:rPr>
              <w:t xml:space="preserve">N 27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14.03.2025 N 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9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выплаты" (далее - Административный регламент)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Главному специалисту комитета организационно-правового обеспечения Департамента спорта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осуществлять исполнение Административного регламента в соответствии с настоящим приказом;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обеспечить размещение настоящего приказа в информационно-телекоммуникационной сети "Интернет" на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Признать утратившим силу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по молодежной политике, физической культуре и спорту Томской области от 24.01.2018 N 1 "Об утверждении Административного регламента предоставления государственной услуги "Предоставление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выплаты" (Официальный интернет-портал "Электронная Администрация Томской области" http://www.tomsk.gov.ru, 26.01.2018).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14.03.2025 N 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М.В.МАКСИМОВ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спорта Томской области</w:t>
      </w:r>
    </w:p>
    <w:p>
      <w:pPr>
        <w:pStyle w:val="0"/>
        <w:jc w:val="right"/>
      </w:pPr>
      <w:r>
        <w:rPr>
          <w:sz w:val="24"/>
        </w:rPr>
        <w:t xml:space="preserve">от 19.12.2024 N 64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2"/>
        <w:jc w:val="center"/>
      </w:pPr>
      <w:r>
        <w:rPr>
          <w:sz w:val="24"/>
        </w:rPr>
        <w:t xml:space="preserve">ДОПОЛНИТЕЛЬНОГО МАТЕРИАЛЬНОГО ОБЕСПЕЧЕНИЯ ЛИЦАМ, ИМЕЮЩИМ</w:t>
      </w:r>
    </w:p>
    <w:p>
      <w:pPr>
        <w:pStyle w:val="2"/>
        <w:jc w:val="center"/>
      </w:pPr>
      <w:r>
        <w:rPr>
          <w:sz w:val="24"/>
        </w:rPr>
        <w:t xml:space="preserve">ВЫДАЮЩИЕСЯ ДОСТИЖЕНИЯ И ОСОБЫЕ ЗАСЛУГИ</w:t>
      </w:r>
    </w:p>
    <w:p>
      <w:pPr>
        <w:pStyle w:val="2"/>
        <w:jc w:val="center"/>
      </w:pPr>
      <w:r>
        <w:rPr>
          <w:sz w:val="24"/>
        </w:rPr>
        <w:t xml:space="preserve">ПЕРЕД РОССИЙСКОЙ ФЕДЕРАЦИЕЙ В СФЕРЕ ФИЗИЧЕСКОЙ КУЛЬТУРЫ</w:t>
      </w:r>
    </w:p>
    <w:p>
      <w:pPr>
        <w:pStyle w:val="2"/>
        <w:jc w:val="center"/>
      </w:pPr>
      <w:r>
        <w:rPr>
          <w:sz w:val="24"/>
        </w:rPr>
        <w:t xml:space="preserve">И СПОРТА, В ВИДЕ ЕЖЕМЕСЯЧНОЙ ВЫПЛАТЫ"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21.05.2025 N 27)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устанавливает порядок и стандарт предоставления государственной услуги "Предоставление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выплаты" (далее - Регламент).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Регламент разработан Департаментом спорта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4 декабря 2007 года N 329-ФЗ "О физической культуре и спорте в Российской Федерации", </w:t>
      </w:r>
      <w:r>
        <w:rPr>
          <w:sz w:val="24"/>
        </w:rPr>
        <w:t xml:space="preserve">статьи 19</w:t>
      </w:r>
      <w:r>
        <w:rPr>
          <w:sz w:val="24"/>
        </w:rPr>
        <w:t xml:space="preserve"> Закона Томской области от 7 июня 2010 года N 94-ОЗ "О физической культуре и спорте в Томской области", </w:t>
      </w:r>
      <w:r>
        <w:rPr>
          <w:sz w:val="24"/>
        </w:rPr>
        <w:t xml:space="preserve">подпункта 32 пункта 10 раздела 2</w:t>
      </w:r>
      <w:r>
        <w:rPr>
          <w:sz w:val="24"/>
        </w:rPr>
        <w:t xml:space="preserve"> Положения о Департаменте спорта Томской области, утвержденного постановлением Губернатора Томской области от 27.02.2024 N 13 "Об утверждении Положения о Департаменте спорта Томской области",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06.04.2011 N 95а "О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спорта".</w:t>
      </w:r>
    </w:p>
    <w:bookmarkStart w:id="53" w:name="P53"/>
    <w:bookmarkEnd w:id="5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на получение государственной услуги являются граждане Российской Федерации, достигшие пенсионного возраста либо возраста 60 и 55 лет (соответственно мужчины и женщины), постоянно проживающие на территории Томской области, имеющие выдающиеся достижения и особые заслуги перед Российской Федерацией в сфере физической культуры и спорта: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награжденные орденами и медалями Российской Федерации и (или) орденами и медалями СССР;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имеющие почетные звания "Заслуженный работник физической культуры Российской Федерации", "Заслуженный работник физической культуры РСФСР";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имеющие звание "Заслуженный тренер России" или звание "Заслуженный тренер РСФСР" либо звание "Заслуженный тренер СССР";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имеющие звание "Заслуженный мастер спорта России" или звание "Заслуженный мастер спорта СССР".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предоставлении государственной услуги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Департамента: 634029, г. Томск, ул. Герцена, д. 8: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 с 09:00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вторник - четверг с 08:45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с 08:45 до 17:00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с 12:30 до 13:30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выходные дни: суббота и воскресенье;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 сайте Департамента по адресу в информационно-телекоммуникационной сети "Интернет" (далее - сайт Департамента): http://sport.tomsk.gov.ru, в федеральной государственной информационной системе "Единый портал государственных и муниципальных услуг (функций)" (далее - Портал) по адресу в сети "Интернет": www.gosuslugi.ru;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адресу электронной почты Департамента: dep-sport@tomsk.gov.ru.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Портале, сайте Департамента размещается следующая информация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формы заявлений (уведомлений, сообщений),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информацию по вопросам предоставления государственной услуги можно получить: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посредством личного обращения в часы приема;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 главного специалиста комитета организационно-правового обеспечения Департамента, ответственного за предоставление государственной услуги: (3822) 52-72-26.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Консультации о предоставлении государственной услуги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время приема и выдачи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сроки подачи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срок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услуги: "Предоставление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выплаты"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Наименование органа, предоставляющего государственную услугу: Департамент спорта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Результатом предоставления государственной услуги является получение выплаты дополнительного материального обеспечения лицом, имеющим выдающиеся достижения и особые заслуги перед Российской Федерацией в сфере физической культуры и спорта, перечисленной на счет в кредитном учреждении, указанный в </w:t>
      </w:r>
      <w:hyperlink w:history="0" w:anchor="P181" w:tooltip="Заявление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 по форме согласно Приложению к настоящему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Общий срок предоставления государственной услуги не превышает 30 рабочих дней со дня обращения заявителя в Департамент.</w:t>
      </w:r>
    </w:p>
    <w:bookmarkStart w:id="92" w:name="P92"/>
    <w:bookmarkEnd w:id="9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181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по форме согласно Приложению к настоящему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соответствии с </w:t>
      </w:r>
      <w:r>
        <w:rPr>
          <w:sz w:val="24"/>
        </w:rPr>
        <w:t xml:space="preserve">подпунктом 1) пункта 1</w:t>
      </w:r>
      <w:r>
        <w:rPr>
          <w:sz w:val="24"/>
        </w:rPr>
        <w:t xml:space="preserve"> Порядка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гражданам Российской Федерации, достигшим пенсионного возраста либо возраста 60 и 55 лет (соответственно мужчины и женщины), постоянно проживающим на территории Томской области, имеющим выдающиеся достижения и особые заслуги перед Российской Федерацией в сфере физической культуры и спорта, утвержденного постановлением Администрации Томской области от 06.04.2011 N 95а (далее - Порядок), копия документа, подтверждающего награждение орденами и медалями Российской Федерации и (или) орденами и медалями СССР за заслуги: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орденские книжки, удостоверения к медали или Указа Президиума Верховного Совета СССР, Указа Президиума Верховного Совета РСФСР, Указа Президента Российской Федерации, распоряжения Президента Российской Федерации соответственно;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соответствии с </w:t>
      </w:r>
      <w:r>
        <w:rPr>
          <w:sz w:val="24"/>
        </w:rPr>
        <w:t xml:space="preserve">подпунктом 2) пункта 1</w:t>
      </w:r>
      <w:r>
        <w:rPr>
          <w:sz w:val="24"/>
        </w:rPr>
        <w:t xml:space="preserve"> Порядка копия документа, подтверждающего присвоение заявителю почетного звания "Заслуженный работник физической культуры РСФСР" и (или) "Заслуженный работник физической культуры Российской Федерации":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удостоверения к государственной награде "Заслуженный работник физической культуры РСФСР", удостоверения к государственной награде "Заслуженный работник физической культуры Российской Федерации", грамоты "Заслуженный работник физической культуры РСФСР" или Указа Президиума Верховного Совета РСФСР, Указа Президента Российской Федерации соответственно;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соответствии с </w:t>
      </w:r>
      <w:r>
        <w:rPr>
          <w:sz w:val="24"/>
        </w:rPr>
        <w:t xml:space="preserve">подпунктом 3) пункта 1</w:t>
      </w:r>
      <w:r>
        <w:rPr>
          <w:sz w:val="24"/>
        </w:rPr>
        <w:t xml:space="preserve"> Порядка копия документа, подтверждающего присвоение заявителю звания "Заслуженный тренер России" или звания "Заслуженный тренер РСФСР" либо звания "Заслуженный тренер СССР":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удостоверения к почетным спортивным званиям "Заслуженный тренер России" или "Заслуженный тренер РСФСР" либо "Заслуженный тренер СССР" или приказа комитета по физической культуре и спорту при Совете Министров СССР, приказа Союзно-республиканского комитета по физической культуре и спорту при Совете Министров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и туризму, приказа Министерства Российской Федерации по физической культуре, спорту и туризму, приказа Государственного комитета Российской Федерации по физической культуре и спорту, приказа Государственного комитета Российской Федерации по физической культуре, спорту и туризму, приказа Федерального агентства по физической культуре, спорту и туризму, приказа Федерального агентства по физической культуре и спорту, приказа Министерства спорта, туризма и молодежной политики Российской Федерации соответственно;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 соответствии с </w:t>
      </w:r>
      <w:r>
        <w:rPr>
          <w:sz w:val="24"/>
        </w:rPr>
        <w:t xml:space="preserve">подпунктом 4) пункта 1</w:t>
      </w:r>
      <w:r>
        <w:rPr>
          <w:sz w:val="24"/>
        </w:rPr>
        <w:t xml:space="preserve"> Порядка копия документа, подтверждающего присвоение заявителю звания "Заслуженный мастер спорта России" или звания "Заслуженный мастер спорта СССР":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удостоверения к нагрудному знаку "Заслуженный мастер спорта России" или "Заслуженный мастер спорта СССР" или приказа комитета по физической культуре и спорту при Совете Министров СССР, приказа Союзно-республиканского комитета по физической культуре и спорту при Совете Министров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и туризму, приказа Министерства Российской Федерации по физической культуре, спорту и туризму, приказа Государственного комитета Российской Федерации по физической культуре и спорту, приказа Государственного комитета Российской Федерации по физической культуре, спорту и туризму, приказа Федерального агентства по физической культуре, спорту и туризму, приказа Федерального агентства по физической культуре и спорту, приказа Министерства спорта, туризма и молодежной политики Российской Федерации соответственно;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 личном обращении заявителя (представителя заявителя) в Департамент необходимо предъявить документ, удостоверяющий личность.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Документы,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копию индивидуального номера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копию страхового пенсионного свидетельства, копию документа, подтверждающего нахождение места жительства гражданина на территории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</w:t>
      </w:r>
      <w:hyperlink w:history="0" w:anchor="P181" w:tooltip="Заявление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по форме, согласно Приложению и прилагаемых к нему документов, необходимых для предоставления государственной услуги,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предоставление документов, указанных в </w:t>
      </w:r>
      <w:hyperlink w:history="0" w:anchor="P92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настоящего Регламента, не в полном объеме;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в предоставленных документах исправлений, повреждений, зачеркнутых слов, несоответствий в написании фамилии, имени, отчества (последнее - при наличии). Исправление, повреждение, наличие зачеркнутых слов, несоответствие в написании фамилии, имени, отчества (последнее - при наличии) проверяется специалистом Департамента, ответственным за предоставление государственной услуги, путем сверки копий представленных документов с оригиналами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обращение за дополнительным материальным обеспечением лица, не обладающего правом на получение указанного дополнительного материального обеспечения в соответствии с </w:t>
      </w:r>
      <w:hyperlink w:history="0" w:anchor="P53" w:tooltip="3. Заявителями на получение государственной услуги являются граждане Российской Федерации, достигшие пенсионного возраста либо возраста 60 и 55 лет (соответственно мужчины и женщины), постоянно проживающие на территории Томской области, имеющие выдающиеся достижения и особые заслуги перед Российской Федерацией в сфере физической культуры и спорта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в документах, представленных заявителем, недостоверных, необоснованных сведений. В случае наличия информации о недостоверности, необоснованности сведений, содержащихся в представленных документах, Департамент осуществляет проверку достоверности, обоснованности сведений, содержащихся в представленных документах, путем анализа официальной общедоступной информации о деятельности государственных органов, судов, размещаемой в информационно-телекоммуникационной сети "Интернет", а также направления запросов в уполномоченные органы или организации, выдавшие документы.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Предоставление государственной услуги осуществляется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вход в здание оборудован информационной табличкой (вывеской)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помещения Департамента соответствуют санитарно-эпидемиологическим правилам и нормативам "Санитарно-эпидемиологические требования к условиям труда" СП 2.2.3670-20;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присутственные места оборудованы: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кондиционирования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противопожарной системой и средствами пожаротушения;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прием заявителей осуществляется в специально оборудованных помещениях (кабинетах), где располагается главный специалист комитета организационно-правового обеспечения Департамента,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на информационных стендах в Департаменте, а также сайте Департамента в сети "Интернет"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 Регламента с приложениями на сайте Департамента и извлечения (</w:t>
      </w:r>
      <w:hyperlink w:history="0" w:anchor="P92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Регламента) на информационных стендах;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образец заполнения формы заявления и перечень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место расположения, график (режим) работы, номера телефонов и адрес электронной почты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местонахождение главного специалиста комитета организационно-правового обеспечения Департамента, ответственного за предоставление государственной услуги, и режим приема им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основания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порядок информирования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порядок получения консультаций;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обеспечение возможности беспрепятственного доступа инвалидов осуществляется в соответствии с требованиями </w:t>
      </w:r>
      <w:r>
        <w:rPr>
          <w:sz w:val="24"/>
        </w:rPr>
        <w:t xml:space="preserve">статьи 15</w:t>
      </w:r>
      <w:r>
        <w:rPr>
          <w:sz w:val="24"/>
        </w:rPr>
        <w:t xml:space="preserve"> Федерального закона от 24 ноября 1995 года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- дистанционно либо через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Показатели доступности и качества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достоверность, полнота и актуальность информирования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наглядность форм размещаемой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соблюдение сроков, установленных настоящим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заявитель имеет возможность получения государственной услуги в электронной форме с использованием Портала, в части: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получения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340"/>
        <w:gridCol w:w="1958"/>
        <w:gridCol w:w="1140"/>
        <w:gridCol w:w="3422"/>
      </w:tblGrid>
      <w:tr>
        <w:tc>
          <w:tcPr>
            <w:gridSpan w:val="3"/>
            <w:tcW w:w="45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5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Департамент спорта Томской области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(фамилия, имя, отчество (последнее - при наличии))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___________________________________,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места жительства: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регистрации: 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паспорт (иной документ, удостоверяющий</w:t>
            </w:r>
          </w:p>
          <w:p>
            <w:pPr>
              <w:pStyle w:val="0"/>
            </w:pPr>
            <w:r>
              <w:rPr>
                <w:sz w:val="24"/>
              </w:rPr>
              <w:t xml:space="preserve">личность):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_________ N 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выдан 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(дата выдачи, наименование органа)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индивидуальный номер</w:t>
            </w:r>
          </w:p>
          <w:p>
            <w:pPr>
              <w:pStyle w:val="0"/>
            </w:pPr>
            <w:r>
              <w:rPr>
                <w:sz w:val="24"/>
              </w:rPr>
              <w:t xml:space="preserve">налогоплательщика (ИНН)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номер телефона 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(при наличии)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81" w:name="P181"/>
          <w:bookmarkEnd w:id="181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Прошу установить мне ежемесячное дополнительное материальное обеспечение за награду: 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звание: 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 заявлению прилагаю следующие документы: копии документов, подтверждающих наличие наград и званий, 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Выплату прошу перечислять на счет N _______________________________________,</w:t>
            </w:r>
          </w:p>
          <w:p>
            <w:pPr>
              <w:pStyle w:val="0"/>
            </w:pPr>
            <w:r>
              <w:rPr>
                <w:sz w:val="24"/>
              </w:rPr>
              <w:t xml:space="preserve">открытый в 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(наименование кредитной организации)</w:t>
            </w:r>
          </w:p>
          <w:p>
            <w:pPr>
              <w:pStyle w:val="0"/>
            </w:pPr>
            <w:r>
              <w:rPr>
                <w:sz w:val="24"/>
              </w:rPr>
              <w:t xml:space="preserve">Реквизиты банка: индивидуальный номер налогоплательщика (ИНН) _____________,</w:t>
            </w:r>
          </w:p>
          <w:p>
            <w:pPr>
              <w:pStyle w:val="0"/>
            </w:pPr>
            <w:r>
              <w:rPr>
                <w:sz w:val="24"/>
              </w:rPr>
              <w:t xml:space="preserve">банковский идентификационный код (БИК) __________________________________,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причины постановки на учет (КПП) 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 производить через оператора почтовой связи (указать полный почтовый адрес):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Обязуюсь информировать Департамент спорта Томской области об изменении (прекращении) обстоятельств, влияющих на получение дополнительного материального обеспечения, в течение пяти дней со дня возникновения таких обстоятельств.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Даю согласие на обработку предоставленных мною персональных данных.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1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(личная подпись)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спорта Томской области от 19.12.2024 N 64</w:t>
            <w:br/>
            <w:t>(ред. от 21.05.2025)</w:t>
            <w:br/>
            <w:t>"Об утверждении Административного рег...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спорта Томской области от 19.12.2024 N 64
(ред. от 21.05.2025)
"Об утверждении Административного регламента предоставления государственной услуги "Предоставление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выплаты"</dc:title>
  <dcterms:created xsi:type="dcterms:W3CDTF">2025-09-02T07:23:49Z</dcterms:created>
</cp:coreProperties>
</file>