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спорта Томской области от 10.02.2025 N 5</w:t>
              <w:br/>
              <w:t xml:space="preserve">(ред. от 21.05.2025)</w:t>
              <w:br/>
              <w:t xml:space="preserve">"Об утверждении Административного регламента предоставления государственной услуги "Присвоение спортивных разрядов"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СПОРТА 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февраля 2025 г. N 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"ПРИСВОЕНИЕ СПОРТИВНЫХ РАЗРЯДОВ"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11.03.2025 </w:t>
            </w:r>
            <w:r>
              <w:rPr>
                <w:sz w:val="24"/>
                <w:color w:val="392c69"/>
              </w:rPr>
              <w:t xml:space="preserve">N 13</w:t>
            </w:r>
            <w:r>
              <w:rPr>
                <w:sz w:val="24"/>
                <w:color w:val="392c69"/>
              </w:rPr>
              <w:t xml:space="preserve">, от 21.05.2025 </w:t>
            </w:r>
            <w:r>
              <w:rPr>
                <w:sz w:val="24"/>
                <w:color w:val="392c69"/>
              </w:rPr>
              <w:t xml:space="preserve">N 28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2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"Присвоение спортивных разрядов"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Главному специалисту комитета физической культуры, спорта и цифрового развития Департамента спорта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осуществлять исполнение Административного регламента предоставления государственной услуги "Присвоение спортивных разрядов" в соответствии с настоящим приказом;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обеспечить размещение настоящего приказа в информационно-телекоммуникационной сети "Интернет"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оставляю за собой.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М.В.МАКСИМОВ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спорта Томской области</w:t>
      </w:r>
    </w:p>
    <w:p>
      <w:pPr>
        <w:pStyle w:val="0"/>
        <w:jc w:val="right"/>
      </w:pPr>
      <w:r>
        <w:rPr>
          <w:sz w:val="24"/>
        </w:rPr>
        <w:t xml:space="preserve">от 10.02.2025 N 5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"ПРИСВОЕНИЕ СПОРТИВНЫХ РАЗРЯДОВ"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21.05.2025 N 28)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"Присвоение спортивных разрядов" (далее - Регламент) разработан в целях повышения качества обеспечения информацией, открытости и доступности предоставления государственной услуги, создания комфортных условий для ее получателей, и определяет сроки и последовательность действий (административных процедур) при предоставлении Департаментом спорта Томской области (далее - Департамент) государственной услуги по присвоению спортивных разрядов "кандидат в мастера спорта", "первый спортивный разряд"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Регламент предоставления государственной услуги разработан Департаментом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Положения</w:t>
      </w:r>
      <w:r>
        <w:rPr>
          <w:sz w:val="24"/>
        </w:rPr>
        <w:t xml:space="preserve"> о Единой всероссийской спортивной классификации, утвержденного приказом Министерства спорта Российской Федерации от 03.03.2025 N 173 (далее - Положение о ЕВСК), а также </w:t>
      </w:r>
      <w:r>
        <w:rPr>
          <w:sz w:val="24"/>
        </w:rPr>
        <w:t xml:space="preserve">распоряжения</w:t>
      </w:r>
      <w:r>
        <w:rPr>
          <w:sz w:val="24"/>
        </w:rPr>
        <w:t xml:space="preserve"> Администрации Томской области от 16.05.2013 N 393-ра 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bookmarkStart w:id="43" w:name="P43"/>
    <w:bookmarkEnd w:id="4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на предоставление государственной услуги являются региональные спортивные федерации (за исключением случая приостановления действия государственной аккредитации региональной спортивной федерации) и их представители по доверенности, подразделения федерального органа, по месту территориальной сферы деятельности региональной спортивной федерации или по месту нахождения подразделения федерального органа, физкультурно-спортивные организации, включенные в перечень на основании </w:t>
      </w:r>
      <w:r>
        <w:rPr>
          <w:sz w:val="24"/>
        </w:rPr>
        <w:t xml:space="preserve">приказа</w:t>
      </w:r>
      <w:r>
        <w:rPr>
          <w:sz w:val="24"/>
        </w:rPr>
        <w:t xml:space="preserve"> Министерства спорта Российской Федерации от 24 января 2024 года N 36 "Об утверждении перечня отдельных официальных спортивных соревнований, проводимых по правилам видов спорта, разработанным физкультурно-спортивными организациями, утвержденным Минспортом России, и таких физкультурно-спортивных организаций".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приостановления действия государственной аккредитации региональной спортивной федерации заявление на присвоение спортивных разрядов подается организацией, осуществляющей деятельность в области физической культуры и спорта, к которой принадлежит спортсмен.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о предоставлении государственной услуги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Департамента: 634029, г. Томск, ул. Герцена, д. 8: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 с 09:00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вторник - четверг с 08:45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с 08:45 до 17:00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с 12:30 до 13:30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выходные дни: суббота и воскресенье;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 официальном сайте Департамента по адресу в информационно-телекоммуникационной сети "Интернет" (далее - сайт Департамента): http://sport.tomsk.gov.ru, в федеральной государственной информационной системе "Единый портал государственных и муниципальных услуг (функций)" (далее - Портал) по адресу в сети "Интернет": www.gosuslugi.ru;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адресу электронной почты Департамента: dep-sport@tomsk.gov.ru.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Портале, сайте Департамента размещается следующая информация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исчерпывающий перечень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формы заявлений (уведомлений, сообщений),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информацию по вопросам предоставления государственной услуги можно получить: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посредством личного обращения в часы приема;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телефону консультанта комитета физической культуры, спорта и цифрового развития, ответственного за предоставление государственной услуги: (3822) 53-16-44;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в многофункциональный центр (далее - МФЦ) (в случае заключения соглашения о взаимодействии. Информация о наличии соглашения о взаимодействии между Департаментом и МФЦ размещается на сайте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Консультации о предоставлении государственной услуги предоставляются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время приема и выдачи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сроки подачи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срок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государственной услуги: "Присвоение спортивных разрядов".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Наименование органа, предоставляющего государственную услугу: Департамент спорта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Результатом предоставления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размещение на официальном сайте Департамента в сети "Интернет" следующих распоряжений: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присвоение спортивного разряда;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подтверждение спортивного разряда.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направление (выдача) заявителю одного из следующих уведомлений: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отказ в присвоении спортивного разряда;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отказ в подтверждении спортивного разряда.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Общий срок предоставления государственной услуги 25 рабочих дней со дня обращения заявителя в Департамент;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</w:p>
    <w:bookmarkStart w:id="87" w:name="P87"/>
    <w:bookmarkEnd w:id="8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200" w:tooltip="Представление">
        <w:r>
          <w:rPr>
            <w:sz w:val="24"/>
            <w:color w:val="0000ff"/>
          </w:rPr>
          <w:t xml:space="preserve">представление</w:t>
        </w:r>
      </w:hyperlink>
      <w:r>
        <w:rPr>
          <w:sz w:val="24"/>
        </w:rPr>
        <w:t xml:space="preserve"> на присвоение спортивных разрядов по форме согласно Приложению N 1 к настоящему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представления для присвоения и подтверждения спортивных разрядов доступна для копирования на Портале, на сайте Департамента, либо отправляется по просьбе заявителя на адрес его электронной почты;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(за исключением лиц, не достигших возраста 14 лет).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лиц, не достигших возраста 14 лет, - копия свидетельства о рождении. В случае если свидетельство о рождении выдано на иностранном языке, необходимо направить копию, в том числе с отметкой, подтверждающей наличие гражданства Российской Федерации, проставленной должностным лицом уполномоченного органа, и ее нотариально заверенный перевод на русский язык.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документов для присвоения спортивного разряда в электронной форме предоставляется нотариально заверенный перевод на русский язык, подписанный усиленной квалификационной электронной подписью нотариуса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6 апреля 2011 года N 63-ФЗ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документов посредством Портала предоставляются сведения из документа, удостоверяющего личность.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Военнослужащими, проходящими военную службу по призыву, вместо указанных копий страниц паспорта гражданина Российской Федерации прилагается копия военного билета.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две фотографии размером 3x4 см.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заявление о </w:t>
      </w:r>
      <w:hyperlink w:history="0" w:anchor="P263" w:tooltip="                              Форма согласия">
        <w:r>
          <w:rPr>
            <w:sz w:val="24"/>
            <w:color w:val="0000ff"/>
          </w:rPr>
          <w:t xml:space="preserve">согласии</w:t>
        </w:r>
      </w:hyperlink>
      <w:r>
        <w:rPr>
          <w:sz w:val="24"/>
        </w:rPr>
        <w:t xml:space="preserve"> законного представителя несовершеннолетнего субъекта персональных данных или совершеннолетнего субъекта на обработку персональных данных и разрешенных законным представителем несовершеннолетнего субъекта персональных данных или совершеннолетнего субъекта персональных данных для распространения (Приложение N 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копия организационно-распорядительного акта, подтверждающего прохождение спортсменом спортивной подготовки в организации, осуществляющей деятельность в области физической культуры и спорта (в случае приостановления действия государственной аккредитации региональной спортивной федерации или в случае направления документов для присвоения спортивного разряда физкультурно-спортивной организацией, включенной в перечень).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копия приказа или выписка из приказа об утверждении списка кандидатов в спортивные сборные команды Российской Федерации по соответствующему виду спорта (для международных соревнований).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копия приказа или выписка из приказа об утверждении списка кандидатов в сборные команды Российской Федерации по соответствующему виду спорта (для международных соревнований).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список кандидатов в спортивные сборные команды, участие которых предусматривается положением о соревновании (для соревнований, предусмотренных </w:t>
      </w:r>
      <w:r>
        <w:rPr>
          <w:sz w:val="24"/>
        </w:rPr>
        <w:t xml:space="preserve">подпунктами 11.2.6</w:t>
      </w:r>
      <w:r>
        <w:rPr>
          <w:sz w:val="24"/>
        </w:rPr>
        <w:t xml:space="preserve"> - </w:t>
      </w:r>
      <w:r>
        <w:rPr>
          <w:sz w:val="24"/>
        </w:rPr>
        <w:t xml:space="preserve">11.2.11</w:t>
      </w:r>
      <w:r>
        <w:rPr>
          <w:sz w:val="24"/>
        </w:rPr>
        <w:t xml:space="preserve">, </w:t>
      </w:r>
      <w:r>
        <w:rPr>
          <w:sz w:val="24"/>
        </w:rPr>
        <w:t xml:space="preserve">11.2.18</w:t>
      </w:r>
      <w:r>
        <w:rPr>
          <w:sz w:val="24"/>
        </w:rPr>
        <w:t xml:space="preserve"> - </w:t>
      </w:r>
      <w:r>
        <w:rPr>
          <w:sz w:val="24"/>
        </w:rPr>
        <w:t xml:space="preserve">11.2.23</w:t>
      </w:r>
      <w:r>
        <w:rPr>
          <w:sz w:val="24"/>
        </w:rPr>
        <w:t xml:space="preserve"> Положения о ЕВСК), военно-прикладных и служебно-прикладных видов спорта).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копия протокола или выписка из протокола, содержащего, в том числе наименование соревнования, физкультурного мероприятия, наименование спортивной дисциплины, указанной в соответствии с ВРВС, дату и место проведения, пол и возрастную группу участников, распределение мест среди участников, сведения об участниках: фамилию, имя, отчество (при наличии), дату рождения, наличие спортивного звания или спортивного разряда, результаты, показанные участниками (при наличии), принадлежность к субъекту Российской Федерации, клубу (для командных игровых видов спорта) (за исключением международных соревнований, включенных в календарный план международной спортивной федерации), подписанного: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председателем главной судейской коллегии соревнования, физкультурного мероприятия (главным судьей) (за исключением отдельных официальных соревнований, включенных в перечень, военно-прикладных и служебно-прикладных видов спорта).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председателем главной судейской коллегии соревнования (главным судьей), а также заверенного печатью (при наличии), подписью руководителя или уполномоченного должностного лица физкультурно-спортивной организации, включенной в перечень (для отдельных официальных соревнований, включенных в перечень).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председателем главной судейской коллегии соревнования (главным судьей), а также заверенного печатью, подписью руководителя или уполномоченного должностного лица федерального органа (для военно-прикладных и служебно-прикладных видов спорта).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копия документа (справка, выписка) о составе и наименовании квалификационных категорий спортивных судей, подписанного председателем главной судейской коллегии соревнования, физкультурного мероприятия (главным судьей) (за исключением международных соревнований, включенных в календарный план международной спортивной федерации):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для отдельных официальных соревнований, включенных в перечень, в том числе заверяется печатью (при наличии), подписью руководителя или уполномоченного должностного лица физкультурно-спортивной организации, включенной в перечень.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для военно-прикладных и служебно-прикладных видов спорта, в том числе заверяется печатью, подписью руководителя или уполномоченного должностного лица федерального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копии документов, подтверждающих у спортивных судей, включенных в состав судейской коллегии соревнования, физкультурного мероприятия, наличие действующей квалификационной категории спортивного судьи (за исключением международных соревнований, включенных в календарный план международной спортивной федерации), но не менее: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для международных соревнований, не включенных в календарный план соответствующей международной спортивной федерации, - 5, в том числе не менее двух копий удостоверений квалификационной категории спортивного судьи "спортивный судья всероссийской категории" и (или) копии нотариального перевода на русский язык документов, подтверждающих наличие действующей категории, присвоенной международной спортивной федерацией по соответствующему виду спорта, и не менее трех копий документов, подтверждающих наличие действующей (не ниже) квалификационной категории спортивного судьи "спортивный судья первой категории", - для присвоения КМС;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для соревнований, физкультурных мероприятий (за исключением соревнований, указанных в подпункте и) настоящего пункта) - 3, подтверждающих наличие действующей квалификационной категории спортивного судьи, предусмотренной </w:t>
      </w:r>
      <w:r>
        <w:rPr>
          <w:sz w:val="24"/>
        </w:rPr>
        <w:t xml:space="preserve">подпунктом 40.2 пункта 40</w:t>
      </w:r>
      <w:r>
        <w:rPr>
          <w:sz w:val="24"/>
        </w:rPr>
        <w:t xml:space="preserve"> Положения о ЕВСК.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документов в электронной форме предоставляется нотариально заверенный перевод на русский язык, подписанный усиленной квалификационной электронной подписью нотариуса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6 апреля 2011 года N 63-ФЗ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копия документа (справка, выписка), подтверждающего установленные ограничения на участие спортивных сборных команд Российской Федерации в международных соревнованиях (для международных соревнований, по которым международными спортивными федерациями установлены ограничения на участие спортивных сборных команд Российской Федерации).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копия положения (регламента) о соревновании по военно-прикладным и служебно-прикладным видам спорта, на котором спортсмен выполнил нормы, требования и условия их выполнения по виду спорта, заверенная печатью, подписью руководителя или уполномоченного должностного лица федерального органа (для военно-прикладных и служебно-прикладных видов спорта).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копия документа (справка, протокол), содержащего сведения о количестве стран, наименование соревнования, физкультурного мероприятия, дату и место проведения соревнования, физкультурного мероприятия (для международных соревнований, международных физкультурных мероприятий), заверенная: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печатью (при наличии), подписью руководителя или уполномоченного должностного лица общероссийской спортивной федерации по виду спорта (за исключением отдельных официальных соревнований, включенных в перечень, и физкультурных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печатью (при наличии), подписью руководителя или уполномоченного должностного лица физкультурно-спортивной организации, включенной в перечень (для отдельных официальных соревнований, включенных в перечень).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копия документа (справка, протокол), содержащего сведения о количестве субъектов Российской Федерации, наименовании соревнования, дате и месте проведения соревнования, возрастной группе участников, подписанного председателем главной судейской коллегии соревнования (главным судьей) (для всероссийских соревнований и межрегиональных соревнований);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форма </w:t>
      </w:r>
      <w:hyperlink w:history="0" w:anchor="P263" w:tooltip="                              Форма согласия">
        <w:r>
          <w:rPr>
            <w:sz w:val="24"/>
            <w:color w:val="0000ff"/>
          </w:rPr>
          <w:t xml:space="preserve">согласия</w:t>
        </w:r>
      </w:hyperlink>
      <w:r>
        <w:rPr>
          <w:sz w:val="24"/>
        </w:rPr>
        <w:t xml:space="preserve"> законного представителя несовершеннолетнего субъекта персональных данных или совершеннолетнего субъекта на обработку персональных данных и разрешенных законным представителем несовершеннолетнего субъекта персональных данных или совершеннолетнего субъекта персональных данных для распространения (согласно Приложению N 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Документы,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зачетной квалификационной книжки спортсменов, подтверждающая наличие спортивного разряда.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Представления на присвоение спортивных разрядов и прилагаемых к нему документов, необходимых для предоставления государственной услуги, в форме электронных документов 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Перечень оснований для отказа в приеме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предоставление заявителем документов на присвоение спортивных разрядов, присвоение которых не осуществляется Департаментом;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предоставление документов на присвоение спортивных разрядов лицами, не соответствующими заявителям </w:t>
      </w:r>
      <w:hyperlink w:history="0" w:anchor="P43" w:tooltip="3. Заявителями на предоставление государственной услуги являются региональные спортивные федерации (за исключением случая приостановления действия государственной аккредитации региональной спортивной федерации) и их представители по доверенности, подразделения федерального органа, по месту территориальной сферы деятельности региональной спортивной федерации или по месту нахождения подразделения федерального органа, физкультурно-спортивные организации, включенные в перечень на основании приказа Министерст...">
        <w:r>
          <w:rPr>
            <w:sz w:val="24"/>
            <w:color w:val="0000ff"/>
          </w:rPr>
          <w:t xml:space="preserve">пункта 3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непредставление заявителем документов, указанных в 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предоставление заявителем документов на присвоение спортивных разрядов, содержащих повреждения, наличие которых не позволяет в полном объеме использовать информацию и сведения, содержащиеся в документах;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некорректное заполнение обязательных полей в форме представления (отсутствие заполнения, неполное либо неправильное, не соответствующее требованиям, установленным настоящим Регламентом, наличие грамматических ошибок).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нарушения срока подачи документов на присвоения спортивных разрядов, предусмотренных </w:t>
      </w:r>
      <w:r>
        <w:rPr>
          <w:sz w:val="24"/>
        </w:rPr>
        <w:t xml:space="preserve">Положением</w:t>
      </w:r>
      <w:r>
        <w:rPr>
          <w:sz w:val="24"/>
        </w:rPr>
        <w:t xml:space="preserve"> о ЕВСК.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присвоение спортивного разряда: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несоответствия результата спортсмена, указанного в представлении для присвоения спортивного разряда и документах, предусмотренных 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Регламента, нормам, требованиям и условиям их выполнения по виду 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спортивной дисквалификации спортсмена;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нарушения условий допуска к соревнованиям, физкультурным мероприятиям, установленных положениями (регламентами) о таких соревнованиях, физкультурных мероприятиях, утвержденными их организаторами;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выявление недостоверных или неполных сведений в представлении для присвоения спортивного разряда и документах, предусмотренных 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наличие решения соответствующей антидопинговой организации о нарушении спортсменом общероссийских антидопинговых правил, принятого по результатам допинг-контроля, проведенного в рамках соревнования, на котором спортсмен выполнил нормы, требования и условия их выполнения по виду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нарушение сроков направления представления для присвоения спортивного разряда и документов, предусмотренных 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отмена результата спортсмена, на основании которого направлено представление для присвоения спортивного разряда;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несоответствие условий, при которых показан результат спортсмена, условиям, указанным в </w:t>
      </w:r>
      <w:r>
        <w:rPr>
          <w:sz w:val="24"/>
        </w:rPr>
        <w:t xml:space="preserve">пунктах 25</w:t>
      </w:r>
      <w:r>
        <w:rPr>
          <w:sz w:val="24"/>
        </w:rPr>
        <w:t xml:space="preserve"> - </w:t>
      </w:r>
      <w:r>
        <w:rPr>
          <w:sz w:val="24"/>
        </w:rPr>
        <w:t xml:space="preserve">41</w:t>
      </w:r>
      <w:r>
        <w:rPr>
          <w:sz w:val="24"/>
        </w:rPr>
        <w:t xml:space="preserve"> Положения о ЕВСК.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подтверждение спортивного разряда: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несоответствия результата спортсмена, указанного в представлении о подтверждении спортивного разряда и документах, предусмотренных 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Регламента, нормам, требованиям и условиям их выполнения, включенным в </w:t>
      </w:r>
      <w:r>
        <w:rPr>
          <w:sz w:val="24"/>
        </w:rPr>
        <w:t xml:space="preserve">Положение</w:t>
      </w:r>
      <w:r>
        <w:rPr>
          <w:sz w:val="24"/>
        </w:rPr>
        <w:t xml:space="preserve"> о ЕВСК;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спортивной дисквалификации спортсмена;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нарушение условий допуска к соревнованиям, физкультурным мероприятиям, установленных положениями (регламентами) о таких соревнованиях, физкультурных мероприятиях, утвержденными их организаторами;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выявление недостоверных или неполных сведений в представлении о подтверждении спортивного разряда и документах, предусмотренных 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наличие решения соответствующей антидопинговой организации о нарушении спортсменом общероссийских антидопинговых правил, принятого по результатам допинг-контроля, проведенного в рамках соревнования, на котором спортсмен выполнил нормы, требования и условия их выполнения по виду 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нарушение сроков направления представления о подтверждении спортивного разряда и документов, предусмотренных подпунктами а) - б), г) - п) пункта 11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отмена результата спортсмена, на основании которого направлено представление о подтверждении спортивного разряда;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несоответствие условий, при которых показан результат спортсмена, условиям, указанным в </w:t>
      </w:r>
      <w:r>
        <w:rPr>
          <w:sz w:val="24"/>
        </w:rPr>
        <w:t xml:space="preserve">пунктах 25</w:t>
      </w:r>
      <w:r>
        <w:rPr>
          <w:sz w:val="24"/>
        </w:rPr>
        <w:t xml:space="preserve"> - </w:t>
      </w:r>
      <w:r>
        <w:rPr>
          <w:sz w:val="24"/>
        </w:rPr>
        <w:t xml:space="preserve">41</w:t>
      </w:r>
      <w:r>
        <w:rPr>
          <w:sz w:val="24"/>
        </w:rPr>
        <w:t xml:space="preserve"> Положения о ЕВСК.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Предоставление государственной услуги осуществляется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Для предоставления государственной услуги в электронном виде заявитель подает заявление в электронном виде на Портале с приложением сканированных копий документов, указанных в 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Регламента, в формате PDF.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вход в здание оборудован информационной табличкой (вывеской)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помещения Департамента соответствуют санитарно-эпидемиологическим </w:t>
      </w:r>
      <w:r>
        <w:rPr>
          <w:sz w:val="24"/>
        </w:rPr>
        <w:t xml:space="preserve">правилам</w:t>
      </w:r>
      <w:r>
        <w:rPr>
          <w:sz w:val="24"/>
        </w:rPr>
        <w:t xml:space="preserve"> и нормативам "Санитарно-эпидемиологические требования к условиям труда" СП 2.2.3670-20;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присутственные места оборудованы: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кондиционирования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противопожарной системой и средствами пожаротушения;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прием заявителей осуществляется в специально оборудованных помещениях (кабинетах), где располагается консультант комитета физической культуры, спорта и цифрового развития,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на информационных стендах в Департаменте, а также сайте Департамента размещаются следующие документы и (или)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текст Регламента с приложениями на сайте Департамента и извлечения (</w:t>
      </w:r>
      <w:hyperlink w:history="0" w:anchor="P87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Регламента) на информационных стендах;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образец заполнения формы заявления и перечень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место расположения, график (режим) работы, номера телефонов и адрес электронной почты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местонахождение консультанта комитета физической культуры, спорта и цифрового развития, ответственного за предоставление государственной услуги, и режим приема им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основания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порядок информирования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порядок получения консультаций.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обеспечение возможности беспрепятственного доступа инвалидов осуществляется в соответствии с требованиями </w:t>
      </w:r>
      <w:r>
        <w:rPr>
          <w:sz w:val="24"/>
        </w:rPr>
        <w:t xml:space="preserve">статьи 15</w:t>
      </w:r>
      <w:r>
        <w:rPr>
          <w:sz w:val="24"/>
        </w:rPr>
        <w:t xml:space="preserve"> Федерального закона от 24 ноября 1995 года N 181-ФЗ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- дистанционно либо через Портал.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Показатели доступности и качества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достоверность, полнота и актуальность информирования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наглядность форм размещаемой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соблюдение сроков, установленных настоящим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отсутствие удовлетворенных жалоб граждан, связанных с предоставлением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заявитель имеет возможность получения государственной услуги в электронной форме с использованием Портала, в части: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получения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4"/>
        </w:rPr>
        <w:t xml:space="preserve">"Присвоение спортивных разрядов"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43"/>
      </w:tblGrid>
      <w:tr>
        <w:tc>
          <w:tcPr>
            <w:tcW w:w="90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В Департамент спорта Томской области</w:t>
            </w:r>
          </w:p>
        </w:tc>
      </w:tr>
      <w:tr>
        <w:tc>
          <w:tcPr>
            <w:tcW w:w="9043" w:type="dxa"/>
            <w:tcBorders>
              <w:top w:val="nil"/>
              <w:left w:val="nil"/>
              <w:bottom w:val="nil"/>
              <w:right w:val="nil"/>
            </w:tcBorders>
          </w:tcPr>
          <w:bookmarkStart w:id="200" w:name="P200"/>
          <w:bookmarkEnd w:id="200"/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Представление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организации ______________________________________________, просит присвоить или подтвердить (нужное оставить) спортивные разряды спортсменам, выполнившим требования Единой Всероссийской спортивной классификации.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Вид спорта: _______________________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249"/>
        <w:gridCol w:w="1129"/>
        <w:gridCol w:w="1579"/>
        <w:gridCol w:w="1429"/>
        <w:gridCol w:w="1474"/>
        <w:gridCol w:w="964"/>
        <w:gridCol w:w="784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24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(последнее - при наличии)</w:t>
            </w:r>
          </w:p>
        </w:tc>
        <w:tc>
          <w:tcPr>
            <w:tcW w:w="11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tcW w:w="157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Текущий разряд спортсмена с указанием реквизитов распоряжения о присвоении ему разряда</w:t>
            </w:r>
          </w:p>
        </w:tc>
        <w:tc>
          <w:tcPr>
            <w:tcW w:w="14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Название спортивного учреждения или организации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дата проведения соревнования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</w:t>
            </w:r>
          </w:p>
        </w:tc>
        <w:tc>
          <w:tcPr>
            <w:tcW w:w="7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разряд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24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7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24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7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24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7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24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7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989"/>
        <w:gridCol w:w="4082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____________20__ г.</w:t>
            </w:r>
          </w:p>
        </w:tc>
      </w:tr>
      <w:tr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Руководитель Федерации / организации &lt;*&gt;: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 /_______________ /</w:t>
            </w:r>
          </w:p>
        </w:tc>
      </w:tr>
      <w:tr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МП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Контактный телефон ______________________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в случае отсутствия на территории Томской области аккредитованной федерации по виду спорта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4"/>
        </w:rPr>
        <w:t xml:space="preserve">"Присвоение спортивных разрядов"</w:t>
      </w:r>
    </w:p>
    <w:p>
      <w:pPr>
        <w:pStyle w:val="0"/>
        <w:jc w:val="both"/>
      </w:pPr>
      <w:r>
        <w:rPr>
          <w:sz w:val="24"/>
        </w:rPr>
      </w:r>
    </w:p>
    <w:bookmarkStart w:id="263" w:name="P263"/>
    <w:bookmarkEnd w:id="263"/>
    <w:p>
      <w:pPr>
        <w:pStyle w:val="1"/>
        <w:jc w:val="both"/>
      </w:pPr>
      <w:r>
        <w:rPr>
          <w:sz w:val="20"/>
        </w:rPr>
        <w:t xml:space="preserve">                              Форма согласия</w:t>
      </w:r>
    </w:p>
    <w:p>
      <w:pPr>
        <w:pStyle w:val="1"/>
        <w:jc w:val="both"/>
      </w:pPr>
      <w:r>
        <w:rPr>
          <w:sz w:val="20"/>
        </w:rPr>
        <w:t xml:space="preserve"> законного представителя несовершеннолетнего субъекта персональных данных</w:t>
      </w:r>
    </w:p>
    <w:p>
      <w:pPr>
        <w:pStyle w:val="1"/>
        <w:jc w:val="both"/>
      </w:pPr>
      <w:r>
        <w:rPr>
          <w:sz w:val="20"/>
        </w:rPr>
        <w:t xml:space="preserve">     или совершеннолетнего субъекта на обработку персональных данных и</w:t>
      </w:r>
    </w:p>
    <w:p>
      <w:pPr>
        <w:pStyle w:val="1"/>
        <w:jc w:val="both"/>
      </w:pPr>
      <w:r>
        <w:rPr>
          <w:sz w:val="20"/>
        </w:rPr>
        <w:t xml:space="preserve">     разрешенных законным представителем несовершеннолетнего субъекта</w:t>
      </w:r>
    </w:p>
    <w:p>
      <w:pPr>
        <w:pStyle w:val="1"/>
        <w:jc w:val="both"/>
      </w:pPr>
      <w:r>
        <w:rPr>
          <w:sz w:val="20"/>
        </w:rPr>
        <w:t xml:space="preserve">персональных данных или совершеннолетнего субъекта персональных данных</w:t>
      </w:r>
    </w:p>
    <w:p>
      <w:pPr>
        <w:pStyle w:val="1"/>
        <w:jc w:val="both"/>
      </w:pPr>
      <w:r>
        <w:rPr>
          <w:sz w:val="20"/>
        </w:rPr>
        <w:t xml:space="preserve">                            для распространения</w:t>
      </w:r>
    </w:p>
    <w:p>
      <w:pPr>
        <w:pStyle w:val="1"/>
        <w:jc w:val="both"/>
      </w:pPr>
      <w:r>
        <w:rPr>
          <w:sz w:val="20"/>
        </w:rPr>
        <w:t xml:space="preserve">Я, 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контактная информация (номер телефона, адрес электронной почты или</w:t>
      </w:r>
    </w:p>
    <w:p>
      <w:pPr>
        <w:pStyle w:val="1"/>
        <w:jc w:val="both"/>
      </w:pPr>
      <w:r>
        <w:rPr>
          <w:sz w:val="20"/>
        </w:rPr>
        <w:t xml:space="preserve">                              почтовый адрес)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данные   документа,   подтверждающего  полномочия  законного  представителя</w:t>
      </w:r>
    </w:p>
    <w:p>
      <w:pPr>
        <w:pStyle w:val="1"/>
        <w:jc w:val="both"/>
      </w:pPr>
      <w:r>
        <w:rPr>
          <w:sz w:val="20"/>
        </w:rPr>
        <w:t xml:space="preserve">(заполняются в том случае, если согласие заполняет законный представитель):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являюсь   субъектом   персональных   данных   (далее   -  ПДн)  /  законным</w:t>
      </w:r>
    </w:p>
    <w:p>
      <w:pPr>
        <w:pStyle w:val="1"/>
        <w:jc w:val="both"/>
      </w:pPr>
      <w:r>
        <w:rPr>
          <w:sz w:val="20"/>
        </w:rPr>
        <w:t xml:space="preserve">представителем  субъекта  ПДн  и  даю  согласие  на  обработку персональных</w:t>
      </w:r>
    </w:p>
    <w:p>
      <w:pPr>
        <w:pStyle w:val="1"/>
        <w:jc w:val="both"/>
      </w:pPr>
      <w:r>
        <w:rPr>
          <w:sz w:val="20"/>
        </w:rPr>
        <w:t xml:space="preserve">данных, разрешенных для распространения (нужное подчеркнуть):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ВНИМАНИЕ!</w:t>
      </w:r>
    </w:p>
    <w:p>
      <w:pPr>
        <w:pStyle w:val="1"/>
        <w:jc w:val="both"/>
      </w:pPr>
      <w:r>
        <w:rPr>
          <w:sz w:val="20"/>
        </w:rPr>
        <w:t xml:space="preserve"> Сведения о субъекте ПДн заполняются в том случае, если согласие заполняет</w:t>
      </w:r>
    </w:p>
    <w:p>
      <w:pPr>
        <w:pStyle w:val="1"/>
        <w:jc w:val="both"/>
      </w:pPr>
      <w:r>
        <w:rPr>
          <w:sz w:val="20"/>
        </w:rPr>
        <w:t xml:space="preserve">          законный представитель гражданина Российской Федерации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┌─────────────────────────────────────────────────────────────────────────┐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                        Сведения о субъекте ПДн:                        │</w:t>
      </w:r>
    </w:p>
    <w:p>
      <w:pPr>
        <w:pStyle w:val="1"/>
        <w:jc w:val="both"/>
      </w:pPr>
      <w:r>
        <w:rPr>
          <w:sz w:val="20"/>
        </w:rPr>
        <w:t xml:space="preserve">│ФИО _____________________________________________________________________│</w:t>
      </w:r>
    </w:p>
    <w:p>
      <w:pPr>
        <w:pStyle w:val="1"/>
        <w:jc w:val="both"/>
      </w:pPr>
      <w:r>
        <w:rPr>
          <w:sz w:val="20"/>
        </w:rPr>
        <w:t xml:space="preserve">│контактная                                                               │</w:t>
      </w:r>
    </w:p>
    <w:p>
      <w:pPr>
        <w:pStyle w:val="1"/>
        <w:jc w:val="both"/>
      </w:pPr>
      <w:r>
        <w:rPr>
          <w:sz w:val="20"/>
        </w:rPr>
        <w:t xml:space="preserve">│информация   ____________________________________________________________│</w:t>
      </w:r>
    </w:p>
    <w:p>
      <w:pPr>
        <w:pStyle w:val="1"/>
        <w:jc w:val="both"/>
      </w:pPr>
      <w:r>
        <w:rPr>
          <w:sz w:val="20"/>
        </w:rPr>
        <w:t xml:space="preserve">│             (номер телефона, адрес электронной почты или почтовый адрес)│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└─────────────────────────────────────────────────────────────────────────┘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даю  согласие  Департаменту  спорта  Томской  области (далее - Департамент)</w:t>
      </w:r>
    </w:p>
    <w:p>
      <w:pPr>
        <w:pStyle w:val="1"/>
        <w:jc w:val="both"/>
      </w:pPr>
      <w:r>
        <w:rPr>
          <w:sz w:val="20"/>
        </w:rPr>
        <w:t xml:space="preserve">(ИНН/  КПП  7000015257/700001001,  почтовый адрес: 634029, Томская обл., г.</w:t>
      </w:r>
    </w:p>
    <w:p>
      <w:pPr>
        <w:pStyle w:val="1"/>
        <w:jc w:val="both"/>
      </w:pPr>
      <w:r>
        <w:rPr>
          <w:sz w:val="20"/>
        </w:rPr>
        <w:t xml:space="preserve">Томск,  ул.  Герцена,  8, номер контактного телефона: (3822) 531-593, адрес</w:t>
      </w:r>
    </w:p>
    <w:p>
      <w:pPr>
        <w:pStyle w:val="1"/>
        <w:jc w:val="both"/>
      </w:pPr>
      <w:r>
        <w:rPr>
          <w:sz w:val="20"/>
        </w:rPr>
        <w:t xml:space="preserve">электронной  почты:  dep-sport@tomsk.gov.ru)  на обработку ПДн, разрешенных</w:t>
      </w:r>
    </w:p>
    <w:p>
      <w:pPr>
        <w:pStyle w:val="1"/>
        <w:jc w:val="both"/>
      </w:pPr>
      <w:r>
        <w:rPr>
          <w:sz w:val="20"/>
        </w:rPr>
        <w:t xml:space="preserve">для  распространения,  в  соответствии с требованиями </w:t>
      </w:r>
      <w:r>
        <w:rPr>
          <w:sz w:val="20"/>
        </w:rPr>
        <w:t xml:space="preserve">ст. 10.1</w:t>
      </w:r>
      <w:r>
        <w:rPr>
          <w:sz w:val="20"/>
        </w:rPr>
        <w:t xml:space="preserve"> Федерального</w:t>
      </w:r>
    </w:p>
    <w:p>
      <w:pPr>
        <w:pStyle w:val="1"/>
        <w:jc w:val="both"/>
      </w:pPr>
      <w:r>
        <w:rPr>
          <w:sz w:val="20"/>
        </w:rPr>
        <w:t xml:space="preserve">закона от 27 июля 2006 г. N 152-ФЗ "О персональных данных" в целях:</w:t>
      </w:r>
    </w:p>
    <w:p>
      <w:pPr>
        <w:pStyle w:val="1"/>
        <w:jc w:val="both"/>
      </w:pPr>
      <w:r>
        <w:rPr>
          <w:sz w:val="20"/>
        </w:rPr>
        <w:t xml:space="preserve">- опубликования распоряжений о присвоении/подтверждении спортивных разрядов</w:t>
      </w:r>
    </w:p>
    <w:p>
      <w:pPr>
        <w:pStyle w:val="1"/>
        <w:jc w:val="both"/>
      </w:pPr>
      <w:r>
        <w:rPr>
          <w:sz w:val="20"/>
        </w:rPr>
        <w:t xml:space="preserve">(Кандидат  в  мастера  спорта  и  1  спортивный  разряд);</w:t>
      </w:r>
    </w:p>
    <w:p>
      <w:pPr>
        <w:pStyle w:val="1"/>
        <w:jc w:val="both"/>
      </w:pPr>
      <w:r>
        <w:rPr>
          <w:sz w:val="20"/>
        </w:rPr>
        <w:t xml:space="preserve">-   опубликование  распоряжений  о  присвоении  квалификационной  категории</w:t>
      </w:r>
    </w:p>
    <w:p>
      <w:pPr>
        <w:pStyle w:val="1"/>
        <w:jc w:val="both"/>
      </w:pPr>
      <w:r>
        <w:rPr>
          <w:sz w:val="20"/>
        </w:rPr>
        <w:t xml:space="preserve">спортивных судей (Спортивный судья первой категории)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Информационные  ресурсы Оператора, посредством которых будет осуществляться</w:t>
      </w:r>
    </w:p>
    <w:p>
      <w:pPr>
        <w:pStyle w:val="1"/>
        <w:jc w:val="both"/>
      </w:pPr>
      <w:r>
        <w:rPr>
          <w:sz w:val="20"/>
        </w:rPr>
        <w:t xml:space="preserve">предоставление  доступа  неограниченному  кругу  лиц и иные действия с ПДн:</w:t>
      </w:r>
    </w:p>
    <w:p>
      <w:pPr>
        <w:pStyle w:val="1"/>
        <w:jc w:val="both"/>
      </w:pPr>
      <w:r>
        <w:rPr>
          <w:sz w:val="20"/>
        </w:rPr>
        <w:t xml:space="preserve">sport.tomsk.gov.ru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Перечень персональных данных, на обработку которых дается согласие,</w:t>
      </w:r>
    </w:p>
    <w:p>
      <w:pPr>
        <w:pStyle w:val="1"/>
        <w:jc w:val="both"/>
      </w:pPr>
      <w:r>
        <w:rPr>
          <w:sz w:val="20"/>
        </w:rPr>
        <w:t xml:space="preserve">                     разрешенных для распространения:</w:t>
      </w:r>
    </w:p>
    <w:p>
      <w:pPr>
        <w:pStyle w:val="1"/>
        <w:jc w:val="both"/>
      </w:pPr>
      <w:r>
        <w:rPr>
          <w:sz w:val="20"/>
        </w:rPr>
        <w:t xml:space="preserve">1)  фамилия,  имя,  отчество;</w:t>
      </w:r>
    </w:p>
    <w:p>
      <w:pPr>
        <w:pStyle w:val="1"/>
        <w:jc w:val="both"/>
      </w:pPr>
      <w:r>
        <w:rPr>
          <w:sz w:val="20"/>
        </w:rPr>
        <w:t xml:space="preserve">2) квалификационная категория.</w:t>
      </w:r>
    </w:p>
    <w:p>
      <w:pPr>
        <w:pStyle w:val="1"/>
        <w:jc w:val="both"/>
      </w:pPr>
      <w:r>
        <w:rPr>
          <w:sz w:val="20"/>
        </w:rPr>
        <w:t xml:space="preserve">    Условия,  при которых полученные персональные данные могут передаваться</w:t>
      </w:r>
    </w:p>
    <w:p>
      <w:pPr>
        <w:pStyle w:val="1"/>
        <w:jc w:val="both"/>
      </w:pPr>
      <w:r>
        <w:rPr>
          <w:sz w:val="20"/>
        </w:rPr>
        <w:t xml:space="preserve">управлением   только  по  его  внутренней  сети,  обеспечивающей  доступ  к</w:t>
      </w:r>
    </w:p>
    <w:p>
      <w:pPr>
        <w:pStyle w:val="1"/>
        <w:jc w:val="both"/>
      </w:pPr>
      <w:r>
        <w:rPr>
          <w:sz w:val="20"/>
        </w:rPr>
        <w:t xml:space="preserve">информации  лишь для строго определенных сотрудников, либо с использованием</w:t>
      </w:r>
    </w:p>
    <w:p>
      <w:pPr>
        <w:pStyle w:val="1"/>
        <w:jc w:val="both"/>
      </w:pPr>
      <w:r>
        <w:rPr>
          <w:sz w:val="20"/>
        </w:rPr>
        <w:t xml:space="preserve">информационно-телекоммуникационных  сетей,  либо  без  передачи  полученных</w:t>
      </w:r>
    </w:p>
    <w:p>
      <w:pPr>
        <w:pStyle w:val="1"/>
        <w:jc w:val="both"/>
      </w:pPr>
      <w:r>
        <w:rPr>
          <w:sz w:val="20"/>
        </w:rPr>
        <w:t xml:space="preserve">персональных данных:</w:t>
      </w:r>
    </w:p>
    <w:p>
      <w:pPr>
        <w:pStyle w:val="1"/>
        <w:jc w:val="both"/>
      </w:pPr>
      <w:r>
        <w:rPr>
          <w:sz w:val="20"/>
        </w:rPr>
        <w:t xml:space="preserve">                              не устанавливаю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Категории  и  перечень  персональных данных, для обработки которых мной</w:t>
      </w:r>
    </w:p>
    <w:p>
      <w:pPr>
        <w:pStyle w:val="1"/>
        <w:jc w:val="both"/>
      </w:pPr>
      <w:r>
        <w:rPr>
          <w:sz w:val="20"/>
        </w:rPr>
        <w:t xml:space="preserve">устанавливаются условия и запреты, а также перечень устанавливаемых условий</w:t>
      </w:r>
    </w:p>
    <w:p>
      <w:pPr>
        <w:pStyle w:val="1"/>
        <w:jc w:val="both"/>
      </w:pPr>
      <w:r>
        <w:rPr>
          <w:sz w:val="20"/>
        </w:rPr>
        <w:t xml:space="preserve">и запретов:</w:t>
      </w:r>
    </w:p>
    <w:p>
      <w:pPr>
        <w:pStyle w:val="1"/>
        <w:jc w:val="both"/>
      </w:pPr>
      <w:r>
        <w:rPr>
          <w:sz w:val="20"/>
        </w:rPr>
        <w:t xml:space="preserve">                              не устанавливаю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Срок  действия  согласия - бессрочно. Согласие может быть досрочно отозвано</w:t>
      </w:r>
    </w:p>
    <w:p>
      <w:pPr>
        <w:pStyle w:val="1"/>
        <w:jc w:val="both"/>
      </w:pPr>
      <w:r>
        <w:rPr>
          <w:sz w:val="20"/>
        </w:rPr>
        <w:t xml:space="preserve">на основании требования субъекта ПДн.</w:t>
      </w:r>
    </w:p>
    <w:p>
      <w:pPr>
        <w:pStyle w:val="1"/>
        <w:jc w:val="both"/>
      </w:pPr>
      <w:r>
        <w:rPr>
          <w:sz w:val="20"/>
        </w:rPr>
        <w:t xml:space="preserve">_______________________ _____________________ _____________________________</w:t>
      </w:r>
    </w:p>
    <w:p>
      <w:pPr>
        <w:pStyle w:val="1"/>
        <w:jc w:val="both"/>
      </w:pPr>
      <w:r>
        <w:rPr>
          <w:sz w:val="20"/>
        </w:rPr>
        <w:t xml:space="preserve">        (дата)                (подпись)           (расшифровка подписи)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спорта Томской области от 10.02.2025 N 5</w:t>
            <w:br/>
            <w:t>(ред. от 21.05.2025)</w:t>
            <w:br/>
            <w:t>"Об утверждении Административного регл...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спорта Томской области от 10.02.2025 N 5
(ред. от 21.05.2025)
"Об утверждении Административного регламента предоставления государственной услуги "Присвоение спортивных разрядов"</dc:title>
  <dcterms:created xsi:type="dcterms:W3CDTF">2025-09-02T07:20:12Z</dcterms:created>
</cp:coreProperties>
</file>