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E91206" w:rsidP="00232A8A">
      <w:pPr>
        <w:pStyle w:val="ConsPlusNormal"/>
        <w:spacing w:before="420"/>
        <w:contextualSpacing/>
        <w:rPr>
          <w:rFonts w:ascii="PT Astra Serif" w:hAnsi="PT Astra Serif" w:cs="PT Astra Serif"/>
          <w:sz w:val="26"/>
          <w:szCs w:val="26"/>
        </w:rPr>
      </w:pP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20.12.2024</w:t>
      </w:r>
      <w:r w:rsidR="00E305CE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E305C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E305CE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                </w:t>
      </w:r>
      <w:r w:rsidRPr="00CE022A">
        <w:rPr>
          <w:rFonts w:ascii="PT Astra Serif" w:hAnsi="PT Astra Serif" w:cs="PT Astra Serif"/>
          <w:sz w:val="26"/>
          <w:szCs w:val="26"/>
        </w:rPr>
        <w:t>№</w:t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65</w:t>
      </w:r>
      <w:r w:rsidR="00E305CE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E305C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E305CE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AF0844" w:rsidRDefault="0033710E" w:rsidP="00AF0844">
      <w:pPr>
        <w:tabs>
          <w:tab w:val="left" w:pos="1085"/>
        </w:tabs>
        <w:spacing w:before="48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>
        <w:rPr>
          <w:rFonts w:ascii="PT Astra Serif" w:hAnsi="PT Astra Serif"/>
          <w:sz w:val="26"/>
          <w:szCs w:val="26"/>
        </w:rPr>
        <w:t xml:space="preserve">предоставления </w:t>
      </w:r>
    </w:p>
    <w:p w:rsidR="00AF0844" w:rsidRDefault="0033710E" w:rsidP="00AF0844">
      <w:pPr>
        <w:tabs>
          <w:tab w:val="left" w:pos="1085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государственной услуги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«Выплата стипендии Губернатора Томской области </w:t>
      </w:r>
    </w:p>
    <w:p w:rsidR="00AF0844" w:rsidRDefault="0033710E" w:rsidP="00AF0844">
      <w:pPr>
        <w:tabs>
          <w:tab w:val="left" w:pos="1085"/>
        </w:tabs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лучшим спортсменам и тренерам лучших </w:t>
      </w:r>
      <w:r>
        <w:rPr>
          <w:rFonts w:ascii="PT Astra Serif" w:hAnsi="PT Astra Serif"/>
          <w:sz w:val="26"/>
          <w:szCs w:val="26"/>
        </w:rPr>
        <w:t>спортсменов Томской области»</w:t>
      </w:r>
    </w:p>
    <w:p w:rsidR="00AF0844" w:rsidRDefault="00AF0844" w:rsidP="00AF0844">
      <w:pPr>
        <w:jc w:val="both"/>
        <w:rPr>
          <w:rFonts w:ascii="PT Astra Serif" w:hAnsi="PT Astra Serif"/>
          <w:bCs/>
          <w:sz w:val="26"/>
          <w:szCs w:val="26"/>
        </w:rPr>
      </w:pPr>
    </w:p>
    <w:p w:rsidR="00AF0844" w:rsidRDefault="0033710E" w:rsidP="00AF084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Федеральным законом от 27 июля 2010 года № 210-ФЗ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«Об организации предоставления государственных и муниципальных услуг»,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 постановлением Администрации Томской области от 04.03.2024 № 65а</w:t>
      </w:r>
      <w:r>
        <w:rPr>
          <w:rFonts w:ascii="PT Astra Serif" w:hAnsi="PT Astra Serif"/>
          <w:color w:val="22272F"/>
          <w:sz w:val="26"/>
          <w:szCs w:val="26"/>
        </w:rPr>
        <w:br w:type="textWrapping" w:clear="all"/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 xml:space="preserve">«О разработке и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утверждении административных регламентов предоставления государственных услуг в Томской области»</w:t>
      </w:r>
    </w:p>
    <w:p w:rsidR="00AF0844" w:rsidRDefault="0033710E" w:rsidP="00AF084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ПРИКАЗЫВАЮ:</w:t>
      </w:r>
    </w:p>
    <w:p w:rsidR="00AF0844" w:rsidRDefault="0033710E" w:rsidP="00AF0844">
      <w:pPr>
        <w:tabs>
          <w:tab w:val="left" w:pos="108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1. Утвердить Административный регламент </w:t>
      </w:r>
      <w:r>
        <w:rPr>
          <w:rFonts w:ascii="PT Astra Serif" w:hAnsi="PT Astra Serif"/>
          <w:sz w:val="26"/>
          <w:szCs w:val="26"/>
        </w:rPr>
        <w:t xml:space="preserve">предоставления государственной услуги «Выплата стипендии Губернатора Томской области лучшим спортсменам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и </w:t>
      </w:r>
      <w:r>
        <w:rPr>
          <w:rFonts w:ascii="PT Astra Serif" w:hAnsi="PT Astra Serif"/>
          <w:sz w:val="26"/>
          <w:szCs w:val="26"/>
        </w:rPr>
        <w:t>тренерам лучших спортсменов Томской области»</w:t>
      </w:r>
      <w:r>
        <w:rPr>
          <w:rFonts w:ascii="PT Astra Serif" w:hAnsi="PT Astra Serif" w:cs="Times New Roman CYR"/>
          <w:bCs/>
          <w:sz w:val="26"/>
          <w:szCs w:val="26"/>
        </w:rPr>
        <w:t xml:space="preserve"> (далее – Административный регламент) согласно Приложению к настоящему приказу</w:t>
      </w:r>
      <w:r>
        <w:rPr>
          <w:rFonts w:ascii="PT Astra Serif" w:hAnsi="PT Astra Serif"/>
          <w:sz w:val="26"/>
          <w:szCs w:val="26"/>
        </w:rPr>
        <w:t xml:space="preserve">. </w:t>
      </w:r>
    </w:p>
    <w:p w:rsidR="00AF0844" w:rsidRDefault="0033710E" w:rsidP="00AF084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 Комитету стратегического и бюджетного планирования:</w:t>
      </w:r>
    </w:p>
    <w:p w:rsidR="00AF0844" w:rsidRDefault="0033710E" w:rsidP="00AF084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 осуществлять исполнение Административного регламента государственной услу</w:t>
      </w:r>
      <w:r>
        <w:rPr>
          <w:rFonts w:ascii="PT Astra Serif" w:hAnsi="PT Astra Serif" w:cs="PT Astra Serif"/>
          <w:sz w:val="26"/>
          <w:szCs w:val="26"/>
        </w:rPr>
        <w:t xml:space="preserve">ги «Выплата стипендии Губернатора Томской области лучшим спортсменам </w:t>
      </w:r>
      <w:r>
        <w:rPr>
          <w:rFonts w:ascii="PT Astra Serif" w:hAnsi="PT Astra Serif" w:cs="PT Astra Serif"/>
          <w:sz w:val="26"/>
          <w:szCs w:val="26"/>
        </w:rPr>
        <w:br w:type="textWrapping" w:clear="all"/>
      </w:r>
      <w:r>
        <w:rPr>
          <w:rFonts w:ascii="PT Astra Serif" w:hAnsi="PT Astra Serif" w:cs="PT Astra Serif"/>
          <w:sz w:val="26"/>
          <w:szCs w:val="26"/>
        </w:rPr>
        <w:t>и тренерам лучших спортсменов Томской области» в соответствии с настоящим приказом;</w:t>
      </w:r>
    </w:p>
    <w:p w:rsidR="00AF0844" w:rsidRDefault="0033710E" w:rsidP="00AF084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 обеспечить размещение настоящего приказа в информационно-телекоммуникационной сети «Интернет» на са</w:t>
      </w:r>
      <w:r>
        <w:rPr>
          <w:rFonts w:ascii="PT Astra Serif" w:hAnsi="PT Astra Serif" w:cs="PT Astra Serif"/>
          <w:sz w:val="26"/>
          <w:szCs w:val="26"/>
        </w:rPr>
        <w:t>йте Департамента спорта Томской области, а также в местах ожидания посетителей, обратившихся за получением государственной услуги не позднее 7 рабочих дней после его подписания.</w:t>
      </w:r>
      <w:r>
        <w:rPr>
          <w:rFonts w:ascii="PT Astra Serif" w:hAnsi="PT Astra Serif" w:cs="PT Astra Serif"/>
          <w:sz w:val="26"/>
          <w:szCs w:val="26"/>
        </w:rPr>
        <w:tab/>
      </w:r>
    </w:p>
    <w:p w:rsidR="00AF0844" w:rsidRDefault="0033710E" w:rsidP="00AF08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 Признать утратившим силу приказ Департамента по молодежной политике, физич</w:t>
      </w:r>
      <w:r>
        <w:rPr>
          <w:rFonts w:ascii="PT Astra Serif" w:hAnsi="PT Astra Serif" w:cs="PT Astra Serif"/>
          <w:sz w:val="26"/>
          <w:szCs w:val="26"/>
        </w:rPr>
        <w:t xml:space="preserve">еской культуре и спорту Томской области </w:t>
      </w:r>
      <w:r>
        <w:rPr>
          <w:rFonts w:ascii="PT Astra Serif" w:hAnsi="PT Astra Serif"/>
          <w:bCs/>
          <w:sz w:val="26"/>
          <w:szCs w:val="26"/>
        </w:rPr>
        <w:t xml:space="preserve">от 18.12.2017 № 31 «Об утверждении Административного регламента </w:t>
      </w:r>
      <w:r>
        <w:rPr>
          <w:rFonts w:ascii="PT Astra Serif" w:hAnsi="PT Astra Serif"/>
          <w:sz w:val="26"/>
          <w:szCs w:val="26"/>
        </w:rPr>
        <w:t>предоставления государственной услуги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«Выплата стипендии Губернатора Томской области лучшим спортсменам и тренерам лучших спортсменов Томской области»</w:t>
      </w:r>
      <w:r>
        <w:rPr>
          <w:rFonts w:ascii="PT Astra Serif" w:hAnsi="PT Astra Serif" w:cs="PT Astra Serif"/>
          <w:sz w:val="26"/>
          <w:szCs w:val="26"/>
        </w:rPr>
        <w:t xml:space="preserve"> (</w:t>
      </w:r>
      <w:r>
        <w:rPr>
          <w:rFonts w:ascii="PT Astra Serif" w:hAnsi="PT Astra Serif" w:cs="PT Astra Serif"/>
          <w:sz w:val="26"/>
          <w:szCs w:val="26"/>
        </w:rPr>
        <w:t xml:space="preserve">опубликованном на официальном интернет - портале «Электронная Администрация Томской области, </w:t>
      </w:r>
      <w:hyperlink r:id="rId8" w:history="1">
        <w:r>
          <w:rPr>
            <w:rStyle w:val="ac"/>
            <w:rFonts w:ascii="PT Astra Serif" w:hAnsi="PT Astra Serif" w:cs="PT Astra Serif"/>
            <w:sz w:val="26"/>
            <w:szCs w:val="26"/>
            <w:lang w:val="en-US"/>
          </w:rPr>
          <w:t>http</w:t>
        </w:r>
        <w:r>
          <w:rPr>
            <w:rStyle w:val="ac"/>
            <w:rFonts w:ascii="PT Astra Serif" w:hAnsi="PT Astra Serif" w:cs="PT Astra Serif"/>
            <w:sz w:val="26"/>
            <w:szCs w:val="26"/>
          </w:rPr>
          <w:t>://</w:t>
        </w:r>
        <w:r>
          <w:rPr>
            <w:rStyle w:val="ac"/>
            <w:rFonts w:ascii="PT Astra Serif" w:hAnsi="PT Astra Serif" w:cs="PT Astra Serif"/>
            <w:sz w:val="26"/>
            <w:szCs w:val="26"/>
            <w:lang w:val="en-US"/>
          </w:rPr>
          <w:t>tomsk</w:t>
        </w:r>
        <w:r>
          <w:rPr>
            <w:rStyle w:val="ac"/>
            <w:rFonts w:ascii="PT Astra Serif" w:hAnsi="PT Astra Serif" w:cs="PT Astra Serif"/>
            <w:sz w:val="26"/>
            <w:szCs w:val="26"/>
          </w:rPr>
          <w:t>.</w:t>
        </w:r>
        <w:r>
          <w:rPr>
            <w:rStyle w:val="ac"/>
            <w:rFonts w:ascii="PT Astra Serif" w:hAnsi="PT Astra Serif" w:cs="PT Astra Serif"/>
            <w:sz w:val="26"/>
            <w:szCs w:val="26"/>
            <w:lang w:val="en-US"/>
          </w:rPr>
          <w:t>gov</w:t>
        </w:r>
        <w:r>
          <w:rPr>
            <w:rStyle w:val="ac"/>
            <w:rFonts w:ascii="PT Astra Serif" w:hAnsi="PT Astra Serif" w:cs="PT Astra Serif"/>
            <w:sz w:val="26"/>
            <w:szCs w:val="26"/>
          </w:rPr>
          <w:t>.</w:t>
        </w:r>
        <w:r>
          <w:rPr>
            <w:rStyle w:val="ac"/>
            <w:rFonts w:ascii="PT Astra Serif" w:hAnsi="PT Astra Serif" w:cs="PT Astra Serif"/>
            <w:sz w:val="26"/>
            <w:szCs w:val="26"/>
            <w:lang w:val="en-US"/>
          </w:rPr>
          <w:t>ru</w:t>
        </w:r>
      </w:hyperlink>
      <w:r>
        <w:rPr>
          <w:rFonts w:ascii="PT Astra Serif" w:hAnsi="PT Astra Serif" w:cs="PT Astra Serif"/>
          <w:sz w:val="26"/>
          <w:szCs w:val="26"/>
        </w:rPr>
        <w:t>, 19.12.2017)</w:t>
      </w:r>
    </w:p>
    <w:p w:rsidR="00AF0844" w:rsidRDefault="0033710E" w:rsidP="00AF084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4. Настоящий приказ вступает в силу со дня его официального опубликования.</w:t>
      </w:r>
    </w:p>
    <w:p w:rsidR="00AF0844" w:rsidRDefault="0033710E" w:rsidP="00AF084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5. Контроль за</w:t>
      </w:r>
      <w:r>
        <w:rPr>
          <w:rFonts w:ascii="PT Astra Serif" w:hAnsi="PT Astra Serif" w:cs="PT Astra Serif"/>
          <w:sz w:val="26"/>
          <w:szCs w:val="26"/>
        </w:rPr>
        <w:t xml:space="preserve"> исполнением настоящего приказа оставляю за собой.</w:t>
      </w:r>
    </w:p>
    <w:p w:rsidR="00AF0844" w:rsidRDefault="00AF0844" w:rsidP="00AF0844">
      <w:pPr>
        <w:ind w:right="7"/>
        <w:rPr>
          <w:rFonts w:ascii="PT Astra Serif" w:hAnsi="PT Astra Serif"/>
          <w:sz w:val="26"/>
          <w:szCs w:val="26"/>
        </w:rPr>
      </w:pPr>
    </w:p>
    <w:p w:rsidR="00AF0844" w:rsidRDefault="00AF0844" w:rsidP="00AF0844">
      <w:pPr>
        <w:ind w:right="7"/>
        <w:rPr>
          <w:rFonts w:ascii="PT Astra Serif" w:hAnsi="PT Astra Serif"/>
          <w:sz w:val="26"/>
          <w:szCs w:val="26"/>
        </w:rPr>
      </w:pPr>
    </w:p>
    <w:p w:rsidR="00AF0844" w:rsidRDefault="00AF0844" w:rsidP="00AF0844">
      <w:pPr>
        <w:ind w:right="7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727"/>
      </w:tblGrid>
      <w:tr w:rsidR="00E305CE" w:rsidTr="00AF0844">
        <w:trPr>
          <w:trHeight w:val="200"/>
        </w:trPr>
        <w:tc>
          <w:tcPr>
            <w:tcW w:w="383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:rsidR="00AF0844" w:rsidRDefault="0033710E" w:rsidP="00AF0844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:rsidR="00AF0844" w:rsidRDefault="00E305CE" w:rsidP="00E91206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2189E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begin"/>
            </w:r>
            <w:r w:rsidR="00E91206" w:rsidRPr="00A2189E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separate"/>
            </w:r>
            <w:r w:rsidRPr="00A2189E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end"/>
            </w:r>
          </w:p>
        </w:tc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:rsidR="00AF0844" w:rsidRDefault="0033710E" w:rsidP="00AF0844">
            <w:pPr>
              <w:ind w:right="284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М.В. Максимов</w:t>
            </w:r>
          </w:p>
        </w:tc>
      </w:tr>
    </w:tbl>
    <w:p w:rsidR="00AF0844" w:rsidRDefault="00AF0844" w:rsidP="00AF0844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F0844" w:rsidRDefault="00AF0844" w:rsidP="00AF084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AF0844" w:rsidRDefault="0033710E" w:rsidP="00AF0844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Cs w:val="26"/>
        </w:rPr>
        <w:t>Батура О.А.</w:t>
      </w:r>
    </w:p>
    <w:p w:rsidR="00AF0844" w:rsidRDefault="0033710E" w:rsidP="00AF0844">
      <w:pPr>
        <w:ind w:left="5529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  <w:r>
        <w:rPr>
          <w:rFonts w:ascii="PT Astra Serif" w:hAnsi="PT Astra Serif"/>
          <w:sz w:val="26"/>
          <w:szCs w:val="26"/>
        </w:rPr>
        <w:lastRenderedPageBreak/>
        <w:t>Утвержден</w:t>
      </w:r>
    </w:p>
    <w:p w:rsidR="00AF0844" w:rsidRDefault="0033710E" w:rsidP="00AF0844">
      <w:pPr>
        <w:tabs>
          <w:tab w:val="left" w:pos="1134"/>
          <w:tab w:val="left" w:pos="1440"/>
        </w:tabs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приказом Департамента спорта </w:t>
      </w:r>
    </w:p>
    <w:p w:rsidR="00AF0844" w:rsidRDefault="0033710E" w:rsidP="00AF0844">
      <w:pPr>
        <w:tabs>
          <w:tab w:val="left" w:pos="1134"/>
          <w:tab w:val="left" w:pos="1440"/>
        </w:tabs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 </w:t>
      </w:r>
    </w:p>
    <w:p w:rsidR="00AF0844" w:rsidRDefault="0033710E" w:rsidP="00AF0844">
      <w:pPr>
        <w:tabs>
          <w:tab w:val="left" w:pos="1134"/>
          <w:tab w:val="left" w:pos="1440"/>
        </w:tabs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E91206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20.12.2024</w:t>
      </w:r>
      <w:r w:rsidR="00E305CE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E91206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E305C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E305CE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/>
          <w:sz w:val="26"/>
          <w:szCs w:val="26"/>
        </w:rPr>
        <w:t xml:space="preserve">  № </w:t>
      </w:r>
      <w:r w:rsidR="00E91206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65</w:t>
      </w:r>
      <w:r w:rsidR="00E305CE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E91206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E305C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E305CE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AF0844" w:rsidRDefault="00AF0844" w:rsidP="00AF0844">
      <w:pPr>
        <w:tabs>
          <w:tab w:val="left" w:pos="1134"/>
          <w:tab w:val="left" w:pos="144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AF0844" w:rsidRDefault="00AF0844" w:rsidP="00AF0844">
      <w:pPr>
        <w:ind w:left="6237"/>
        <w:outlineLvl w:val="0"/>
        <w:rPr>
          <w:rFonts w:ascii="PT Astra Serif" w:hAnsi="PT Astra Serif" w:cs="Times New Roman CYR"/>
          <w:b/>
          <w:bCs/>
          <w:sz w:val="26"/>
          <w:szCs w:val="26"/>
        </w:rPr>
      </w:pPr>
    </w:p>
    <w:p w:rsidR="00AF0844" w:rsidRDefault="0033710E" w:rsidP="00AF0844">
      <w:pPr>
        <w:widowControl w:val="0"/>
        <w:ind w:firstLine="709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Административный </w:t>
      </w:r>
      <w:r>
        <w:rPr>
          <w:rFonts w:ascii="PT Astra Serif" w:hAnsi="PT Astra Serif"/>
          <w:bCs/>
          <w:sz w:val="26"/>
          <w:szCs w:val="26"/>
        </w:rPr>
        <w:t>регламент</w:t>
      </w:r>
    </w:p>
    <w:p w:rsidR="00AF0844" w:rsidRDefault="0033710E" w:rsidP="00AF0844">
      <w:pPr>
        <w:widowControl w:val="0"/>
        <w:ind w:firstLine="709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предоставления государственной услуги</w:t>
      </w:r>
    </w:p>
    <w:p w:rsidR="00AF0844" w:rsidRDefault="0033710E" w:rsidP="00AF0844">
      <w:pPr>
        <w:widowControl w:val="0"/>
        <w:jc w:val="center"/>
        <w:rPr>
          <w:rFonts w:ascii="PT Astra Serif" w:hAnsi="PT Astra Serif" w:cs="Times New Roman CYR"/>
          <w:bCs/>
          <w:color w:val="000000"/>
          <w:sz w:val="26"/>
          <w:szCs w:val="26"/>
        </w:rPr>
      </w:pPr>
      <w:r>
        <w:rPr>
          <w:rFonts w:ascii="PT Astra Serif" w:hAnsi="PT Astra Serif" w:cs="Times New Roman CYR"/>
          <w:bCs/>
          <w:sz w:val="26"/>
          <w:szCs w:val="26"/>
        </w:rPr>
        <w:t xml:space="preserve"> </w:t>
      </w:r>
      <w:r>
        <w:rPr>
          <w:rFonts w:ascii="PT Astra Serif" w:hAnsi="PT Astra Serif" w:cs="Times New Roman CYR"/>
          <w:bCs/>
          <w:color w:val="000000"/>
          <w:sz w:val="26"/>
          <w:szCs w:val="26"/>
        </w:rPr>
        <w:t xml:space="preserve">«Выплата стипендии Губернатора Томской области лучшим </w:t>
      </w:r>
    </w:p>
    <w:p w:rsidR="00AF0844" w:rsidRDefault="0033710E" w:rsidP="00AF0844">
      <w:pPr>
        <w:widowControl w:val="0"/>
        <w:jc w:val="center"/>
        <w:rPr>
          <w:rFonts w:ascii="PT Astra Serif" w:hAnsi="PT Astra Serif" w:cs="Times New Roman CYR"/>
          <w:bCs/>
          <w:color w:val="000000"/>
          <w:sz w:val="26"/>
          <w:szCs w:val="26"/>
        </w:rPr>
      </w:pPr>
      <w:r>
        <w:rPr>
          <w:rFonts w:ascii="PT Astra Serif" w:hAnsi="PT Astra Serif" w:cs="Times New Roman CYR"/>
          <w:bCs/>
          <w:color w:val="000000"/>
          <w:sz w:val="26"/>
          <w:szCs w:val="26"/>
        </w:rPr>
        <w:t xml:space="preserve">спортсменам и тренерам лучших спортсменов Томской области» </w:t>
      </w:r>
      <w:r>
        <w:rPr>
          <w:rFonts w:ascii="PT Astra Serif" w:hAnsi="PT Astra Serif" w:cs="Times New Roman CYR"/>
          <w:bCs/>
          <w:i/>
          <w:color w:val="000000"/>
          <w:sz w:val="26"/>
          <w:szCs w:val="26"/>
        </w:rPr>
        <w:t xml:space="preserve"> </w:t>
      </w:r>
    </w:p>
    <w:p w:rsidR="00AF0844" w:rsidRDefault="00AF0844" w:rsidP="00AF0844">
      <w:pPr>
        <w:widowControl w:val="0"/>
        <w:jc w:val="center"/>
        <w:rPr>
          <w:rFonts w:ascii="PT Astra Serif" w:hAnsi="PT Astra Serif" w:cs="Times New Roman CYR"/>
          <w:bCs/>
          <w:sz w:val="26"/>
          <w:szCs w:val="26"/>
        </w:rPr>
      </w:pPr>
    </w:p>
    <w:p w:rsidR="00AF0844" w:rsidRDefault="0033710E" w:rsidP="00AF0844">
      <w:pPr>
        <w:keepNext/>
        <w:widowControl w:val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 Общие положения</w:t>
      </w:r>
    </w:p>
    <w:p w:rsidR="00AF0844" w:rsidRDefault="00AF0844" w:rsidP="00AF0844">
      <w:pPr>
        <w:keepNext/>
        <w:widowControl w:val="0"/>
        <w:rPr>
          <w:rFonts w:ascii="PT Astra Serif" w:hAnsi="PT Astra Serif"/>
          <w:b/>
          <w:bCs/>
          <w:sz w:val="26"/>
          <w:szCs w:val="26"/>
        </w:rPr>
      </w:pPr>
    </w:p>
    <w:p w:rsidR="00AF0844" w:rsidRDefault="0033710E" w:rsidP="00AF084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Административный регламент предоставления государственной услуги «</w:t>
      </w:r>
      <w:r>
        <w:rPr>
          <w:rFonts w:ascii="PT Astra Serif" w:hAnsi="PT Astra Serif" w:cs="Times New Roman CYR"/>
          <w:bCs/>
          <w:sz w:val="26"/>
          <w:szCs w:val="26"/>
        </w:rPr>
        <w:t>Выплата стипендии Губернатора Томской области лучшим спортсменам и тренерам лучших спортсменов Томской области</w:t>
      </w:r>
      <w:r>
        <w:rPr>
          <w:rFonts w:ascii="PT Astra Serif" w:hAnsi="PT Astra Serif"/>
          <w:bCs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(далее – Регламент) разработан в целях повышения качества предоставления государственной услуги, создания комфортных условий для ее получателей </w:t>
      </w:r>
      <w:r>
        <w:rPr>
          <w:rFonts w:ascii="PT Astra Serif" w:hAnsi="PT Astra Serif"/>
          <w:sz w:val="26"/>
          <w:szCs w:val="26"/>
        </w:rPr>
        <w:t xml:space="preserve">и устанавливает сроки и последовательность административных процедур и административных действий Департамента спорта Томской области (далее - Департамент), осуществляемых при предоставлении государственной услуги по </w:t>
      </w:r>
      <w:r>
        <w:rPr>
          <w:rFonts w:ascii="PT Astra Serif" w:hAnsi="PT Astra Serif" w:cs="Times New Roman CYR"/>
          <w:bCs/>
          <w:sz w:val="26"/>
          <w:szCs w:val="26"/>
        </w:rPr>
        <w:t>выплате стипендии Губернатора Томской об</w:t>
      </w:r>
      <w:r>
        <w:rPr>
          <w:rFonts w:ascii="PT Astra Serif" w:hAnsi="PT Astra Serif" w:cs="Times New Roman CYR"/>
          <w:bCs/>
          <w:sz w:val="26"/>
          <w:szCs w:val="26"/>
        </w:rPr>
        <w:t>ласти лучшим спортсменам и тренерам лучших спортсменов Томской области</w:t>
      </w:r>
      <w:r>
        <w:rPr>
          <w:rFonts w:ascii="PT Astra Serif" w:hAnsi="PT Astra Serif"/>
          <w:bCs/>
          <w:sz w:val="26"/>
          <w:szCs w:val="26"/>
        </w:rPr>
        <w:t>, а также определяет стандарт предоставления государственной услуги</w:t>
      </w:r>
      <w:r>
        <w:rPr>
          <w:rFonts w:ascii="PT Astra Serif" w:hAnsi="PT Astra Serif"/>
          <w:sz w:val="26"/>
          <w:szCs w:val="26"/>
        </w:rPr>
        <w:t>.</w:t>
      </w:r>
    </w:p>
    <w:p w:rsidR="00AF0844" w:rsidRDefault="0033710E" w:rsidP="00AF0844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Регламент предоставления государственной услуги разработан Департаментом на основании части 1 статьи 13 Федерально</w:t>
      </w:r>
      <w:r>
        <w:rPr>
          <w:rFonts w:ascii="PT Astra Serif" w:hAnsi="PT Astra Serif"/>
          <w:sz w:val="26"/>
          <w:szCs w:val="26"/>
        </w:rPr>
        <w:t>го закона от 27 июля 2010 года № 210-ФЗ «Об организации предоставления государственных и муниципальных услуг», Федерального закона от 04 декабря 2007 года № 329 ФЗ «О физической культуре и спорте в Российской Федерации», подпункта 1 статьи 18 Закона Томско</w:t>
      </w:r>
      <w:r>
        <w:rPr>
          <w:rFonts w:ascii="PT Astra Serif" w:hAnsi="PT Astra Serif"/>
          <w:sz w:val="26"/>
          <w:szCs w:val="26"/>
        </w:rPr>
        <w:t>й области от 07.06.2010 № 94-ОЗ «О физической культуре и спорте  в Томской области», постановления Главы Администрации (Губернатора) Томской области от 30.11.2005 № 147 «Об учреждении ежегодной стипендии Губернатора Томской области лучшим спортсменам Томск</w:t>
      </w:r>
      <w:r>
        <w:rPr>
          <w:rFonts w:ascii="PT Astra Serif" w:hAnsi="PT Astra Serif"/>
          <w:sz w:val="26"/>
          <w:szCs w:val="26"/>
        </w:rPr>
        <w:t>ой области и их тренерам», подпункта 28 пункта 10 раздела 2 Положения о Департаменте спорта Томской области, утвержденного постановлением Губернатора Томской области от 27 февраля 2024 года № 13 «Об утверждении Положения о Департаменте спорта Томской облас</w:t>
      </w:r>
      <w:r>
        <w:rPr>
          <w:rFonts w:ascii="PT Astra Serif" w:hAnsi="PT Astra Serif"/>
          <w:sz w:val="26"/>
          <w:szCs w:val="26"/>
        </w:rPr>
        <w:t xml:space="preserve">ти», </w:t>
      </w:r>
      <w:r>
        <w:rPr>
          <w:rFonts w:ascii="PT Astra Serif" w:hAnsi="PT Astra Serif"/>
          <w:color w:val="22272F"/>
          <w:sz w:val="26"/>
          <w:szCs w:val="26"/>
          <w:shd w:val="clear" w:color="auto" w:fill="FFFFFF"/>
        </w:rPr>
        <w:t>постановлением Администрации Томской области от 04.03.2024 № 65а «О разработке и утверждении административных регламентов предоставления государственных услуг в Томской области»</w:t>
      </w:r>
      <w:r>
        <w:rPr>
          <w:rFonts w:ascii="PT Astra Serif" w:hAnsi="PT Astra Serif"/>
          <w:sz w:val="26"/>
          <w:szCs w:val="26"/>
        </w:rPr>
        <w:t>.</w:t>
      </w:r>
    </w:p>
    <w:p w:rsidR="00AF0844" w:rsidRDefault="0033710E" w:rsidP="00AF0844">
      <w:pPr>
        <w:widowControl w:val="0"/>
        <w:ind w:firstLine="709"/>
        <w:jc w:val="both"/>
        <w:rPr>
          <w:rFonts w:ascii="PT Astra Serif" w:hAnsi="PT Astra Serif" w:cs="Times New Roman CYR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Заявителями на получение государственной услуги являются региональные</w:t>
      </w:r>
      <w:r>
        <w:rPr>
          <w:rFonts w:ascii="PT Astra Serif" w:hAnsi="PT Astra Serif"/>
          <w:sz w:val="26"/>
          <w:szCs w:val="26"/>
        </w:rPr>
        <w:t xml:space="preserve"> спортивные федерации по видам спорта (далее – Федерации), физкультурно-спортивные организации Томской области</w:t>
      </w:r>
      <w:r>
        <w:rPr>
          <w:rFonts w:ascii="PT Astra Serif" w:hAnsi="PT Astra Serif" w:cs="Times New Roman CYR"/>
          <w:sz w:val="26"/>
          <w:szCs w:val="26"/>
        </w:rPr>
        <w:t xml:space="preserve"> (далее – Организации). Получателями являются</w:t>
      </w:r>
      <w:r>
        <w:rPr>
          <w:rFonts w:ascii="PT Astra Serif" w:hAnsi="PT Astra Serif"/>
          <w:sz w:val="26"/>
          <w:szCs w:val="26"/>
        </w:rPr>
        <w:t xml:space="preserve"> спортсмены Томской области - члены спортивных сборных команд Томской области, включенные в состав ка</w:t>
      </w:r>
      <w:r>
        <w:rPr>
          <w:rFonts w:ascii="PT Astra Serif" w:hAnsi="PT Astra Serif"/>
          <w:sz w:val="26"/>
          <w:szCs w:val="26"/>
        </w:rPr>
        <w:t>ндидатов в спортивные сборные команды Российской Федерации по виду спорта на текущий год, утвержденный Министерством спорта Российской Федерации, и их тренеры, постоянно проживающие на территории Томской области и являющиеся гражданами Российской Федерации</w:t>
      </w:r>
      <w:r>
        <w:rPr>
          <w:rFonts w:ascii="PT Astra Serif" w:hAnsi="PT Astra Serif"/>
          <w:sz w:val="26"/>
          <w:szCs w:val="26"/>
        </w:rPr>
        <w:t>.</w:t>
      </w:r>
    </w:p>
    <w:p w:rsidR="00AF0844" w:rsidRDefault="0033710E" w:rsidP="00AF0844">
      <w:pPr>
        <w:tabs>
          <w:tab w:val="num" w:pos="0"/>
          <w:tab w:val="left" w:pos="1134"/>
          <w:tab w:val="left" w:pos="126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</w:t>
      </w:r>
      <w:r>
        <w:rPr>
          <w:rFonts w:ascii="PT Astra Serif" w:hAnsi="PT Astra Serif" w:cs="Times New Roman CYR"/>
          <w:iCs/>
          <w:sz w:val="26"/>
          <w:szCs w:val="26"/>
        </w:rPr>
        <w:t xml:space="preserve"> Информация о предоставлении государственной услуги предоставляется:</w:t>
      </w:r>
    </w:p>
    <w:p w:rsidR="00AF0844" w:rsidRDefault="0033710E" w:rsidP="00AF0844">
      <w:pPr>
        <w:widowControl w:val="0"/>
        <w:tabs>
          <w:tab w:val="left" w:pos="709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по месту нахождения Департамента: 634029, г. Томск, ул. Герцена, д. 8; </w:t>
      </w:r>
    </w:p>
    <w:p w:rsidR="00AF0844" w:rsidRDefault="0033710E" w:rsidP="00AF0844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1.1) график работы Департамента: </w:t>
      </w:r>
    </w:p>
    <w:p w:rsidR="00AF0844" w:rsidRDefault="0033710E" w:rsidP="00AF0844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понедельник с 09:00 до 18:00 час.;</w:t>
      </w:r>
    </w:p>
    <w:p w:rsidR="00AF0844" w:rsidRDefault="0033710E" w:rsidP="00AF0844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вторник-четверг с 08:45 до 18:00 час.;</w:t>
      </w:r>
    </w:p>
    <w:p w:rsidR="00AF0844" w:rsidRDefault="0033710E" w:rsidP="00AF0844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пятница с 08:45 до 17:00 час.; </w:t>
      </w:r>
    </w:p>
    <w:p w:rsidR="00AF0844" w:rsidRDefault="0033710E" w:rsidP="00AF0844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перерыв для отдыха и питания с 12:30 до 13:30 час.;</w:t>
      </w:r>
    </w:p>
    <w:p w:rsidR="00AF0844" w:rsidRDefault="0033710E" w:rsidP="00AF0844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выходные дни: суббота и воскресение;</w:t>
      </w:r>
    </w:p>
    <w:p w:rsidR="00AF0844" w:rsidRDefault="0033710E" w:rsidP="00AF0844">
      <w:pPr>
        <w:tabs>
          <w:tab w:val="num" w:pos="0"/>
          <w:tab w:val="left" w:pos="709"/>
        </w:tabs>
        <w:ind w:right="136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1.2) прием документов ведется специалистом комитета стратегического и бюджетного планирования Департамента, ответственным за предоставл</w:t>
      </w:r>
      <w:r>
        <w:rPr>
          <w:rFonts w:ascii="PT Astra Serif" w:hAnsi="PT Astra Serif"/>
          <w:sz w:val="26"/>
          <w:szCs w:val="26"/>
        </w:rPr>
        <w:t>ение государственной услуги согласно графику работы Департамента;</w:t>
      </w:r>
    </w:p>
    <w:p w:rsidR="00AF0844" w:rsidRDefault="0033710E" w:rsidP="00AF0844">
      <w:pPr>
        <w:widowControl w:val="0"/>
        <w:tabs>
          <w:tab w:val="left" w:pos="709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на сайте Департамента по адресу в информационно-телекоммуникационной сети «Интернет» (далее – сети «Интернет»): https://s</w:t>
      </w:r>
      <w:r>
        <w:rPr>
          <w:rFonts w:ascii="PT Astra Serif" w:hAnsi="PT Astra Serif"/>
          <w:sz w:val="26"/>
          <w:szCs w:val="26"/>
          <w:lang w:val="en-US"/>
        </w:rPr>
        <w:t>port</w:t>
      </w:r>
      <w:r>
        <w:rPr>
          <w:rFonts w:ascii="PT Astra Serif" w:hAnsi="PT Astra Serif"/>
          <w:sz w:val="26"/>
          <w:szCs w:val="26"/>
        </w:rPr>
        <w:t xml:space="preserve">.tomsk.gov.ru/, </w:t>
      </w:r>
    </w:p>
    <w:p w:rsidR="00AF0844" w:rsidRDefault="0033710E" w:rsidP="00AF0844">
      <w:pPr>
        <w:widowControl w:val="0"/>
        <w:tabs>
          <w:tab w:val="left" w:pos="709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>
        <w:rPr>
          <w:rFonts w:ascii="PT Astra Serif" w:hAnsi="PT Astra Serif"/>
          <w:iCs/>
          <w:color w:val="000000"/>
          <w:sz w:val="26"/>
          <w:szCs w:val="26"/>
        </w:rPr>
        <w:t>в федеральной государственной информационн</w:t>
      </w:r>
      <w:r>
        <w:rPr>
          <w:rFonts w:ascii="PT Astra Serif" w:hAnsi="PT Astra Serif"/>
          <w:iCs/>
          <w:color w:val="000000"/>
          <w:sz w:val="26"/>
          <w:szCs w:val="26"/>
        </w:rPr>
        <w:t xml:space="preserve">ой системе «Единый портал государственных и муниципальных услуг (функций)» (далее - Портал) по адресу в сети «Интернет»: </w:t>
      </w:r>
      <w:hyperlink r:id="rId9" w:history="1">
        <w:r>
          <w:rPr>
            <w:rStyle w:val="ac"/>
            <w:rFonts w:ascii="PT Astra Serif" w:hAnsi="PT Astra Serif"/>
            <w:iCs/>
            <w:sz w:val="26"/>
            <w:szCs w:val="26"/>
            <w:lang w:val="en-US"/>
          </w:rPr>
          <w:t>www</w:t>
        </w:r>
        <w:r>
          <w:rPr>
            <w:rStyle w:val="ac"/>
            <w:rFonts w:ascii="PT Astra Serif" w:hAnsi="PT Astra Serif"/>
            <w:iCs/>
            <w:sz w:val="26"/>
            <w:szCs w:val="26"/>
          </w:rPr>
          <w:t>.</w:t>
        </w:r>
        <w:r>
          <w:rPr>
            <w:rStyle w:val="ac"/>
            <w:rFonts w:ascii="PT Astra Serif" w:hAnsi="PT Astra Serif"/>
            <w:iCs/>
            <w:sz w:val="26"/>
            <w:szCs w:val="26"/>
            <w:lang w:val="en-US"/>
          </w:rPr>
          <w:t>gosuslugi</w:t>
        </w:r>
        <w:r>
          <w:rPr>
            <w:rStyle w:val="ac"/>
            <w:rFonts w:ascii="PT Astra Serif" w:hAnsi="PT Astra Serif"/>
            <w:iCs/>
            <w:sz w:val="26"/>
            <w:szCs w:val="26"/>
          </w:rPr>
          <w:t>.</w:t>
        </w:r>
        <w:r>
          <w:rPr>
            <w:rStyle w:val="ac"/>
            <w:rFonts w:ascii="PT Astra Serif" w:hAnsi="PT Astra Serif"/>
            <w:iCs/>
            <w:sz w:val="26"/>
            <w:szCs w:val="26"/>
            <w:lang w:val="en-US"/>
          </w:rPr>
          <w:t>ru</w:t>
        </w:r>
      </w:hyperlink>
      <w:r>
        <w:rPr>
          <w:rFonts w:ascii="PT Astra Serif" w:hAnsi="PT Astra Serif"/>
          <w:iCs/>
          <w:color w:val="000000"/>
          <w:sz w:val="26"/>
          <w:szCs w:val="26"/>
        </w:rPr>
        <w:t xml:space="preserve">; 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iCs/>
          <w:color w:val="000000"/>
          <w:sz w:val="26"/>
          <w:szCs w:val="26"/>
        </w:rPr>
        <w:t xml:space="preserve"> </w:t>
      </w:r>
    </w:p>
    <w:p w:rsidR="00AF0844" w:rsidRDefault="0033710E" w:rsidP="00AF0844">
      <w:pPr>
        <w:widowControl w:val="0"/>
        <w:tabs>
          <w:tab w:val="num" w:pos="0"/>
          <w:tab w:val="num" w:pos="720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адрес электронной почты Департамента: dep-sport@tomsk.gov.ru; </w:t>
      </w:r>
    </w:p>
    <w:p w:rsidR="00AF0844" w:rsidRDefault="0033710E" w:rsidP="00AF0844">
      <w:pPr>
        <w:widowControl w:val="0"/>
        <w:tabs>
          <w:tab w:val="num" w:pos="0"/>
          <w:tab w:val="num" w:pos="720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iCs/>
          <w:sz w:val="26"/>
          <w:szCs w:val="26"/>
        </w:rPr>
        <w:t xml:space="preserve">5. </w:t>
      </w:r>
      <w:r>
        <w:rPr>
          <w:rFonts w:ascii="PT Astra Serif" w:hAnsi="PT Astra Serif"/>
          <w:sz w:val="26"/>
          <w:szCs w:val="26"/>
        </w:rPr>
        <w:t>На Порт</w:t>
      </w:r>
      <w:r>
        <w:rPr>
          <w:rFonts w:ascii="PT Astra Serif" w:hAnsi="PT Astra Serif"/>
          <w:sz w:val="26"/>
          <w:szCs w:val="26"/>
        </w:rPr>
        <w:t xml:space="preserve">але, сайте Департамента в сети «Интернет» в целях информирования физических лиц по вопросам предоставления государственной услуги размещается следующая информация: </w:t>
      </w:r>
    </w:p>
    <w:p w:rsidR="00AF0844" w:rsidRDefault="0033710E" w:rsidP="00AF0844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исчерпывающий перечень документов, необходимых для предоставления государственной услуги</w:t>
      </w:r>
      <w:r>
        <w:rPr>
          <w:rFonts w:ascii="PT Astra Serif" w:hAnsi="PT Astra Serif"/>
          <w:sz w:val="26"/>
          <w:szCs w:val="26"/>
        </w:rPr>
        <w:t xml:space="preserve">, требования к оформлению указанных документов, а так же перечень документов, которые заявитель вправе представить по собственной инициативе; </w:t>
      </w:r>
    </w:p>
    <w:p w:rsidR="00AF0844" w:rsidRDefault="0033710E" w:rsidP="00AF0844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круг заявителей; </w:t>
      </w:r>
    </w:p>
    <w:p w:rsidR="00AF0844" w:rsidRDefault="0033710E" w:rsidP="00AF0844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срок предоставления государственной услуги; </w:t>
      </w:r>
    </w:p>
    <w:p w:rsidR="00AF0844" w:rsidRDefault="0033710E" w:rsidP="00AF0844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результаты предоставления государственной</w:t>
      </w:r>
      <w:r>
        <w:rPr>
          <w:rFonts w:ascii="PT Astra Serif" w:hAnsi="PT Astra Serif"/>
          <w:sz w:val="26"/>
          <w:szCs w:val="26"/>
        </w:rPr>
        <w:t xml:space="preserve"> услуги, порядок представления документа, являющегося результатом предоставления государственной услуги; </w:t>
      </w:r>
    </w:p>
    <w:p w:rsidR="00AF0844" w:rsidRDefault="0033710E" w:rsidP="00AF0844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исчерпывающий перечень оснований для приостановления или отказа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в предоставлении государственной услуги; </w:t>
      </w:r>
    </w:p>
    <w:p w:rsidR="00AF0844" w:rsidRDefault="0033710E" w:rsidP="00AF0844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о порядке досудебного (внесудебного) </w:t>
      </w:r>
      <w:r>
        <w:rPr>
          <w:rFonts w:ascii="PT Astra Serif" w:hAnsi="PT Astra Serif"/>
          <w:sz w:val="26"/>
          <w:szCs w:val="26"/>
        </w:rPr>
        <w:t xml:space="preserve">обжалования действий (бездействия)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и решений, принятых (осуществляемых) в ходе предоставления государственной услуги; </w:t>
      </w:r>
    </w:p>
    <w:p w:rsidR="00AF0844" w:rsidRDefault="0033710E" w:rsidP="00AF0844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7) формы заявлений (уведомлений, сообщений), используемые при предоставлении государственной услуги. </w:t>
      </w:r>
    </w:p>
    <w:p w:rsidR="00AF0844" w:rsidRDefault="0033710E" w:rsidP="00AF0844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Информация на Портале, сайте Департамента в сети «Интернет»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и муниципальн</w:t>
      </w:r>
      <w:r>
        <w:rPr>
          <w:rFonts w:ascii="PT Astra Serif" w:hAnsi="PT Astra Serif"/>
          <w:sz w:val="26"/>
          <w:szCs w:val="26"/>
        </w:rPr>
        <w:t xml:space="preserve">ых услуг (функций)», предоставляется заявителю бесплатно. </w:t>
      </w:r>
    </w:p>
    <w:p w:rsidR="00AF0844" w:rsidRDefault="0033710E" w:rsidP="00AF0844">
      <w:pPr>
        <w:widowControl w:val="0"/>
        <w:tabs>
          <w:tab w:val="left" w:pos="709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</w:t>
      </w:r>
      <w:r>
        <w:rPr>
          <w:rFonts w:ascii="PT Astra Serif" w:hAnsi="PT Astra Serif"/>
          <w:sz w:val="26"/>
          <w:szCs w:val="26"/>
        </w:rPr>
        <w:t>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</w:t>
      </w:r>
      <w:r>
        <w:rPr>
          <w:rFonts w:ascii="PT Astra Serif" w:hAnsi="PT Astra Serif"/>
          <w:sz w:val="26"/>
          <w:szCs w:val="26"/>
        </w:rPr>
        <w:t>ных данных.</w:t>
      </w:r>
    </w:p>
    <w:p w:rsidR="00AF0844" w:rsidRDefault="0033710E" w:rsidP="00AF0844">
      <w:pPr>
        <w:widowControl w:val="0"/>
        <w:tabs>
          <w:tab w:val="left" w:pos="709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Также информацию по вопросам предоставления государственной услуги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можно получить: </w:t>
      </w:r>
    </w:p>
    <w:p w:rsidR="00AF0844" w:rsidRDefault="0033710E" w:rsidP="00AF0844">
      <w:pPr>
        <w:widowControl w:val="0"/>
        <w:tabs>
          <w:tab w:val="left" w:pos="709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iCs/>
          <w:sz w:val="26"/>
          <w:szCs w:val="26"/>
        </w:rPr>
        <w:t>посредством личного обращения в часы приема;</w:t>
      </w:r>
    </w:p>
    <w:p w:rsidR="00AF0844" w:rsidRDefault="0033710E" w:rsidP="00AF0844">
      <w:pPr>
        <w:widowControl w:val="0"/>
        <w:tabs>
          <w:tab w:val="left" w:pos="709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по телефону специалиста комитета стратегического и бюджетного планирования Департамента, ответственного за предоста</w:t>
      </w:r>
      <w:r>
        <w:rPr>
          <w:rFonts w:ascii="PT Astra Serif" w:hAnsi="PT Astra Serif"/>
          <w:sz w:val="26"/>
          <w:szCs w:val="26"/>
        </w:rPr>
        <w:t>вление государственной услуги: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 (3822) 53 50 76;</w:t>
      </w:r>
    </w:p>
    <w:p w:rsidR="00AF0844" w:rsidRDefault="0033710E" w:rsidP="00AF0844">
      <w:pPr>
        <w:ind w:firstLine="709"/>
        <w:jc w:val="both"/>
        <w:rPr>
          <w:rFonts w:ascii="PT Astra Serif" w:hAnsi="PT Astra Serif"/>
          <w:iCs/>
          <w:sz w:val="26"/>
          <w:szCs w:val="26"/>
        </w:rPr>
      </w:pPr>
      <w:r>
        <w:rPr>
          <w:rFonts w:ascii="PT Astra Serif" w:hAnsi="PT Astra Serif"/>
          <w:iCs/>
          <w:sz w:val="26"/>
          <w:szCs w:val="26"/>
        </w:rPr>
        <w:t xml:space="preserve">при обращении в </w:t>
      </w:r>
      <w:r>
        <w:rPr>
          <w:rFonts w:ascii="PT Astra Serif" w:hAnsi="PT Astra Serif"/>
          <w:bCs/>
          <w:sz w:val="26"/>
          <w:szCs w:val="26"/>
        </w:rPr>
        <w:t xml:space="preserve">многофункциональный центр </w:t>
      </w:r>
      <w:r>
        <w:rPr>
          <w:rFonts w:ascii="PT Astra Serif" w:hAnsi="PT Astra Serif"/>
          <w:sz w:val="26"/>
          <w:szCs w:val="26"/>
        </w:rPr>
        <w:t xml:space="preserve">(в случае заключения соглашения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о взаимодействии)</w:t>
      </w:r>
      <w:r>
        <w:rPr>
          <w:rFonts w:ascii="PT Astra Serif" w:hAnsi="PT Astra Serif"/>
          <w:iCs/>
          <w:sz w:val="26"/>
          <w:szCs w:val="26"/>
        </w:rPr>
        <w:t>.</w:t>
      </w:r>
    </w:p>
    <w:p w:rsidR="00AF0844" w:rsidRDefault="0033710E" w:rsidP="00AF08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Консультации о предоставлении государственной услуги предоставляются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по следующим вопросам:</w:t>
      </w:r>
    </w:p>
    <w:p w:rsidR="00AF0844" w:rsidRDefault="0033710E" w:rsidP="00AF0844">
      <w:pPr>
        <w:widowControl w:val="0"/>
        <w:tabs>
          <w:tab w:val="num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перечень докум</w:t>
      </w:r>
      <w:r>
        <w:rPr>
          <w:rFonts w:ascii="PT Astra Serif" w:hAnsi="PT Astra Serif"/>
          <w:sz w:val="26"/>
          <w:szCs w:val="26"/>
        </w:rPr>
        <w:t>ентов, необходимых для предоставления государственной услуги, комплектности (достаточности) представленных документов;</w:t>
      </w:r>
    </w:p>
    <w:p w:rsidR="00AF0844" w:rsidRDefault="0033710E" w:rsidP="00AF0844">
      <w:pPr>
        <w:widowControl w:val="0"/>
        <w:tabs>
          <w:tab w:val="num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источник получения документов, необходимых для предоставления государственной услуги (орган, организация и их местонахождение);</w:t>
      </w:r>
    </w:p>
    <w:p w:rsidR="00AF0844" w:rsidRDefault="0033710E" w:rsidP="00AF0844">
      <w:pPr>
        <w:widowControl w:val="0"/>
        <w:tabs>
          <w:tab w:val="num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вре</w:t>
      </w:r>
      <w:r>
        <w:rPr>
          <w:rFonts w:ascii="PT Astra Serif" w:hAnsi="PT Astra Serif"/>
          <w:sz w:val="26"/>
          <w:szCs w:val="26"/>
        </w:rPr>
        <w:t>мя приема и выдачи документов;</w:t>
      </w:r>
    </w:p>
    <w:p w:rsidR="00AF0844" w:rsidRDefault="0033710E" w:rsidP="00AF0844">
      <w:pPr>
        <w:widowControl w:val="0"/>
        <w:tabs>
          <w:tab w:val="num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сроки подачи документов, необходимых для предоставления государственной услуги;</w:t>
      </w:r>
    </w:p>
    <w:p w:rsidR="00AF0844" w:rsidRDefault="0033710E" w:rsidP="00AF0844">
      <w:pPr>
        <w:widowControl w:val="0"/>
        <w:tabs>
          <w:tab w:val="num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срок предоставления государственной услуги;</w:t>
      </w:r>
    </w:p>
    <w:p w:rsidR="00AF0844" w:rsidRDefault="0033710E" w:rsidP="00AF0844">
      <w:pPr>
        <w:tabs>
          <w:tab w:val="num" w:pos="0"/>
          <w:tab w:val="left" w:pos="709"/>
          <w:tab w:val="left" w:pos="1276"/>
        </w:tabs>
        <w:ind w:firstLine="709"/>
        <w:jc w:val="both"/>
        <w:rPr>
          <w:rFonts w:ascii="PT Astra Serif" w:hAnsi="PT Astra Serif"/>
          <w:i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порядок обжалования действий (бездействия) и решений, осуществляемых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и принимаемых в ходе п</w:t>
      </w:r>
      <w:r>
        <w:rPr>
          <w:rFonts w:ascii="PT Astra Serif" w:hAnsi="PT Astra Serif"/>
          <w:sz w:val="26"/>
          <w:szCs w:val="26"/>
        </w:rPr>
        <w:t xml:space="preserve">редоставления государственной услуги. </w:t>
      </w:r>
    </w:p>
    <w:p w:rsidR="00AF0844" w:rsidRDefault="00AF0844" w:rsidP="00AF0844">
      <w:pPr>
        <w:tabs>
          <w:tab w:val="num" w:pos="0"/>
          <w:tab w:val="left" w:pos="709"/>
          <w:tab w:val="left" w:pos="1276"/>
        </w:tabs>
        <w:jc w:val="center"/>
        <w:rPr>
          <w:rFonts w:ascii="PT Astra Serif" w:hAnsi="PT Astra Serif"/>
          <w:iCs/>
          <w:sz w:val="26"/>
          <w:szCs w:val="26"/>
        </w:rPr>
      </w:pPr>
    </w:p>
    <w:p w:rsidR="00AF0844" w:rsidRDefault="0033710E" w:rsidP="00AF0844">
      <w:pPr>
        <w:tabs>
          <w:tab w:val="left" w:pos="1276"/>
        </w:tabs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 Стандарт предоставления государственной услуги</w:t>
      </w:r>
    </w:p>
    <w:p w:rsidR="00AF0844" w:rsidRDefault="00AF0844" w:rsidP="00AF0844">
      <w:pPr>
        <w:tabs>
          <w:tab w:val="left" w:pos="1276"/>
        </w:tabs>
        <w:jc w:val="center"/>
        <w:rPr>
          <w:rFonts w:ascii="PT Astra Serif" w:hAnsi="PT Astra Serif"/>
          <w:bCs/>
          <w:sz w:val="26"/>
          <w:szCs w:val="26"/>
        </w:rPr>
      </w:pPr>
    </w:p>
    <w:p w:rsidR="00AF0844" w:rsidRDefault="0033710E" w:rsidP="00AF0844">
      <w:pPr>
        <w:tabs>
          <w:tab w:val="left" w:pos="1276"/>
        </w:tabs>
        <w:ind w:firstLine="720"/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7. Наименование государственной услуги: «</w:t>
      </w:r>
      <w:r>
        <w:rPr>
          <w:rFonts w:ascii="PT Astra Serif" w:hAnsi="PT Astra Serif" w:cs="Times New Roman CYR"/>
          <w:bCs/>
          <w:sz w:val="26"/>
          <w:szCs w:val="26"/>
        </w:rPr>
        <w:t>Выплата стипендии Губернатора Томской области лучшим спортсменам и тренерам лучших спортсменов Томской области</w:t>
      </w:r>
      <w:r>
        <w:rPr>
          <w:rFonts w:ascii="PT Astra Serif" w:hAnsi="PT Astra Serif"/>
          <w:bCs/>
          <w:sz w:val="26"/>
          <w:szCs w:val="26"/>
        </w:rPr>
        <w:t xml:space="preserve">» (далее – </w:t>
      </w:r>
      <w:r>
        <w:rPr>
          <w:rFonts w:ascii="PT Astra Serif" w:hAnsi="PT Astra Serif"/>
          <w:bCs/>
          <w:sz w:val="26"/>
          <w:szCs w:val="26"/>
        </w:rPr>
        <w:t>выплата стипендии Губернатора Томской области).</w:t>
      </w:r>
    </w:p>
    <w:p w:rsidR="00AF0844" w:rsidRDefault="0033710E" w:rsidP="00AF0844">
      <w:pPr>
        <w:tabs>
          <w:tab w:val="num" w:pos="0"/>
          <w:tab w:val="left" w:pos="993"/>
        </w:tabs>
        <w:ind w:firstLine="72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8. Наименование органа, предоставляющего государственную услугу: </w:t>
      </w:r>
      <w:r>
        <w:rPr>
          <w:rFonts w:ascii="PT Astra Serif" w:hAnsi="PT Astra Serif"/>
          <w:sz w:val="26"/>
          <w:szCs w:val="26"/>
        </w:rPr>
        <w:t>Департамент спорта Томской области.</w:t>
      </w:r>
    </w:p>
    <w:p w:rsidR="00AF0844" w:rsidRDefault="0033710E" w:rsidP="00AF0844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 Результат предоставления государственной услуги: выплата ежемесячной стипендии Губернатора Томской облас</w:t>
      </w:r>
      <w:r>
        <w:rPr>
          <w:rFonts w:ascii="PT Astra Serif" w:hAnsi="PT Astra Serif"/>
          <w:sz w:val="26"/>
          <w:szCs w:val="26"/>
        </w:rPr>
        <w:t xml:space="preserve">ти (с января по декабрь </w:t>
      </w:r>
      <w:r>
        <w:rPr>
          <w:rFonts w:ascii="PT Astra Serif" w:hAnsi="PT Astra Serif"/>
          <w:sz w:val="26"/>
          <w:szCs w:val="26"/>
          <w:shd w:val="clear" w:color="auto" w:fill="FFFFFF"/>
        </w:rPr>
        <w:t>года, следующего за годом, в котором принято решение о назначении стипендии Губернатора</w:t>
      </w:r>
      <w:r>
        <w:rPr>
          <w:rFonts w:ascii="PT Astra Serif" w:hAnsi="PT Astra Serif"/>
          <w:sz w:val="26"/>
          <w:szCs w:val="26"/>
        </w:rPr>
        <w:t>) лучшим спортсменам и тренерам лучших спортсменов за показанные высокие спортивные результаты по итогам года</w:t>
      </w:r>
      <w:r>
        <w:rPr>
          <w:rFonts w:ascii="PT Astra Serif" w:hAnsi="PT Astra Serif"/>
          <w:bCs/>
          <w:sz w:val="26"/>
          <w:szCs w:val="26"/>
        </w:rPr>
        <w:t xml:space="preserve">, предусмотренная законодательством </w:t>
      </w:r>
      <w:r>
        <w:rPr>
          <w:rFonts w:ascii="PT Astra Serif" w:hAnsi="PT Astra Serif"/>
          <w:bCs/>
          <w:sz w:val="26"/>
          <w:szCs w:val="26"/>
        </w:rPr>
        <w:t xml:space="preserve">Томской области за счет средств областного бюджета в сумме, закрепленной в нормативных правовых актах, регулирующих предоставление данной государственной услуги. </w:t>
      </w:r>
    </w:p>
    <w:p w:rsidR="00AF0844" w:rsidRDefault="0033710E" w:rsidP="00AF0844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Общий срок предоставления государственной услуги не превышает 25 рабочих дней со дня окон</w:t>
      </w:r>
      <w:r>
        <w:rPr>
          <w:rFonts w:ascii="PT Astra Serif" w:hAnsi="PT Astra Serif"/>
          <w:sz w:val="26"/>
          <w:szCs w:val="26"/>
        </w:rPr>
        <w:t xml:space="preserve">чания срока приема документов на предоставление государственной услуги (с 10 декабря). </w:t>
      </w:r>
    </w:p>
    <w:p w:rsidR="00AF0844" w:rsidRDefault="0033710E" w:rsidP="00AF0844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Срок предоставления государственной услуги в случае обращения за её предоставлением в многофункциональный центр увеличивается на число дней, предусмотренных для передач</w:t>
      </w:r>
      <w:r>
        <w:rPr>
          <w:rFonts w:ascii="PT Astra Serif" w:hAnsi="PT Astra Serif"/>
          <w:sz w:val="26"/>
          <w:szCs w:val="26"/>
        </w:rPr>
        <w:t xml:space="preserve">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многофункциональным центром. </w:t>
      </w:r>
    </w:p>
    <w:p w:rsidR="00AF0844" w:rsidRDefault="0033710E" w:rsidP="00AF0844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 Предоставление государственной услуги осуществляется в со</w:t>
      </w:r>
      <w:r>
        <w:rPr>
          <w:rFonts w:ascii="PT Astra Serif" w:hAnsi="PT Astra Serif"/>
          <w:sz w:val="26"/>
          <w:szCs w:val="26"/>
        </w:rPr>
        <w:t>ответствии со следующими нормативными правовыми актами:</w:t>
      </w:r>
    </w:p>
    <w:p w:rsidR="00AF0844" w:rsidRDefault="0033710E" w:rsidP="00AF0844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Федеральный закон Российской Федерации от 27 июля 2010 года № 210-ФЗ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«Об организации предоставления государственных и муниципальных услуг»;</w:t>
      </w:r>
    </w:p>
    <w:p w:rsidR="00AF0844" w:rsidRDefault="0033710E" w:rsidP="00AF0844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Федеральный закон Российской Федерации от 04 декабря </w:t>
      </w:r>
      <w:r>
        <w:rPr>
          <w:rFonts w:ascii="PT Astra Serif" w:hAnsi="PT Astra Serif"/>
          <w:sz w:val="26"/>
          <w:szCs w:val="26"/>
        </w:rPr>
        <w:t>2007 года № 329-ФЗ «О физической культуре и спорте в Российской Федерации»;</w:t>
      </w:r>
    </w:p>
    <w:p w:rsidR="00AF0844" w:rsidRDefault="0033710E" w:rsidP="00AF0844">
      <w:pPr>
        <w:widowControl w:val="0"/>
        <w:tabs>
          <w:tab w:val="num" w:pos="0"/>
          <w:tab w:val="left" w:pos="99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Закон Томской области от 07июня 2010года № 94-ОЗ «О физической культуре </w:t>
      </w:r>
      <w:r>
        <w:rPr>
          <w:rFonts w:ascii="PT Astra Serif" w:hAnsi="PT Astra Serif"/>
          <w:sz w:val="26"/>
          <w:szCs w:val="26"/>
        </w:rPr>
        <w:lastRenderedPageBreak/>
        <w:t>и спорте в Томской области»;</w:t>
      </w:r>
    </w:p>
    <w:p w:rsidR="00AF0844" w:rsidRDefault="0033710E" w:rsidP="00AF0844">
      <w:pPr>
        <w:ind w:firstLine="720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постановление Главы Администрации (Губернатора) Томской области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от 30.11</w:t>
      </w:r>
      <w:r>
        <w:rPr>
          <w:rFonts w:ascii="PT Astra Serif" w:hAnsi="PT Astra Serif"/>
          <w:sz w:val="26"/>
          <w:szCs w:val="26"/>
        </w:rPr>
        <w:t>.2005 № 147 «Об учреждении ежегодной стипендии Губернатора Томской области лучшим спортсменам Томской области и их тренерам» (далее - Постановление).</w:t>
      </w:r>
    </w:p>
    <w:p w:rsidR="00AF0844" w:rsidRDefault="0033710E" w:rsidP="00AF0844">
      <w:pPr>
        <w:ind w:firstLine="720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Исчерпывающий перечень документов, необходимых в соответствии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с нормативными правовыми актами для пре</w:t>
      </w:r>
      <w:r>
        <w:rPr>
          <w:rFonts w:ascii="PT Astra Serif" w:hAnsi="PT Astra Serif"/>
          <w:sz w:val="26"/>
          <w:szCs w:val="26"/>
        </w:rPr>
        <w:t>доставления государственной услуги, подлежащих предоставлению заявителем:</w:t>
      </w:r>
    </w:p>
    <w:p w:rsidR="00AF0844" w:rsidRDefault="0033710E" w:rsidP="00AF0844">
      <w:pPr>
        <w:pStyle w:val="ConsPlusNormal"/>
        <w:widowControl/>
        <w:tabs>
          <w:tab w:val="num" w:pos="0"/>
          <w:tab w:val="left" w:pos="540"/>
        </w:tabs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ab/>
        <w:t xml:space="preserve">   1) представление на назначение ежегодной стипендии Губернатора </w:t>
      </w:r>
      <w:r>
        <w:rPr>
          <w:rFonts w:ascii="PT Astra Serif" w:hAnsi="PT Astra Serif" w:cs="Times New Roman"/>
          <w:sz w:val="26"/>
          <w:szCs w:val="26"/>
        </w:rPr>
        <w:t xml:space="preserve">Томской области лучшим спортсменам и их тренерам по форме согласно Приложению № 1 </w:t>
      </w:r>
      <w:r>
        <w:rPr>
          <w:rFonts w:ascii="PT Astra Serif" w:hAnsi="PT Astra Serif" w:cs="Times New Roman"/>
          <w:sz w:val="26"/>
          <w:szCs w:val="26"/>
        </w:rPr>
        <w:br w:type="textWrapping" w:clear="all"/>
      </w:r>
      <w:r>
        <w:rPr>
          <w:rFonts w:ascii="PT Astra Serif" w:hAnsi="PT Astra Serif" w:cs="Times New Roman"/>
          <w:sz w:val="26"/>
          <w:szCs w:val="26"/>
        </w:rPr>
        <w:t>к настоящему Регламенту;</w:t>
      </w:r>
    </w:p>
    <w:p w:rsidR="00AF0844" w:rsidRDefault="0033710E" w:rsidP="00AF0844">
      <w:pPr>
        <w:widowControl w:val="0"/>
        <w:tabs>
          <w:tab w:val="num" w:pos="709"/>
        </w:tabs>
        <w:ind w:right="-93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ab/>
        <w:t>2)</w:t>
      </w:r>
      <w:r>
        <w:rPr>
          <w:rFonts w:ascii="PT Astra Serif" w:hAnsi="PT Astra Serif"/>
          <w:sz w:val="26"/>
          <w:szCs w:val="26"/>
        </w:rPr>
        <w:t xml:space="preserve"> коп</w:t>
      </w:r>
      <w:r>
        <w:rPr>
          <w:rFonts w:ascii="PT Astra Serif" w:hAnsi="PT Astra Serif"/>
          <w:sz w:val="26"/>
          <w:szCs w:val="26"/>
        </w:rPr>
        <w:t>ии протоколов соревнований (чемпионатов, первенств России, официальных международных соревнований), заверенные главной судейской коллегией данных соревнований. Для официальных международных соревнований допускается предоставление выписки из официального пр</w:t>
      </w:r>
      <w:r>
        <w:rPr>
          <w:rFonts w:ascii="PT Astra Serif" w:hAnsi="PT Astra Serif"/>
          <w:sz w:val="26"/>
          <w:szCs w:val="26"/>
        </w:rPr>
        <w:t>отокола, заверенной печатью общероссийской спортивной федерации по виду спорта (при наличии печати, в случаях, когда обязанность использовать печать предусмотрена федеральным законом);</w:t>
      </w:r>
    </w:p>
    <w:p w:rsidR="00AF0844" w:rsidRDefault="0033710E" w:rsidP="00AF0844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>3) копия приказа физкультурно-спортивной организации (спортивного клуб</w:t>
      </w:r>
      <w:r>
        <w:rPr>
          <w:rFonts w:ascii="PT Astra Serif" w:hAnsi="PT Astra Serif"/>
          <w:sz w:val="26"/>
          <w:szCs w:val="26"/>
        </w:rPr>
        <w:t>а, региональной спортивной федерации по виду спорта) о зачислении спортсмена в группу тренера либо о закреплении спортсмена за тренером для подготовки к соревнованиям;</w:t>
      </w:r>
    </w:p>
    <w:p w:rsidR="00AF0844" w:rsidRDefault="0033710E" w:rsidP="00AF08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4) решение собрания бригады тренеров о выдвижении одной кандидатуры тренера (при </w:t>
      </w:r>
      <w:r>
        <w:rPr>
          <w:rFonts w:ascii="PT Astra Serif" w:hAnsi="PT Astra Serif" w:cs="Times New Roman"/>
          <w:sz w:val="26"/>
          <w:szCs w:val="26"/>
        </w:rPr>
        <w:t>бригадном методе работы);</w:t>
      </w:r>
    </w:p>
    <w:p w:rsidR="00AF0844" w:rsidRDefault="0033710E" w:rsidP="00AF08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копия списков спортсменов – кандидатов в спортивные сборные команды Российской Федерации по виду спорта на текущий год.</w:t>
      </w:r>
    </w:p>
    <w:p w:rsidR="00AF0844" w:rsidRDefault="0033710E" w:rsidP="00AF08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Документы, указанные в подпунктах 4-6 представляются в виде копий, заверенных руководителем Федерации по ви</w:t>
      </w:r>
      <w:r>
        <w:rPr>
          <w:rFonts w:ascii="PT Astra Serif" w:hAnsi="PT Astra Serif"/>
          <w:color w:val="000000"/>
          <w:sz w:val="26"/>
          <w:szCs w:val="26"/>
        </w:rPr>
        <w:t>ду спорта, или руководителем Организации</w:t>
      </w:r>
      <w:r>
        <w:rPr>
          <w:rFonts w:ascii="PT Astra Serif" w:hAnsi="PT Astra Serif"/>
          <w:sz w:val="26"/>
          <w:szCs w:val="26"/>
        </w:rPr>
        <w:t>, действующим в соответствии с законом, иными правовыми актами и учредительными документами без доверенности или представителем в силу полномочий, основанных на доверенности или договоре.</w:t>
      </w:r>
    </w:p>
    <w:p w:rsidR="00AF0844" w:rsidRDefault="0033710E" w:rsidP="00AF08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Документы, которые заявитель</w:t>
      </w:r>
      <w:r>
        <w:rPr>
          <w:rFonts w:ascii="PT Astra Serif" w:hAnsi="PT Astra Serif"/>
          <w:sz w:val="26"/>
          <w:szCs w:val="26"/>
        </w:rPr>
        <w:t xml:space="preserve"> вправе предоставить по своему усмотрению:</w:t>
      </w:r>
    </w:p>
    <w:p w:rsidR="00AF0844" w:rsidRDefault="0033710E" w:rsidP="00AF08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копия документа, подтверждающего место жительства гражданина на территории Томской области.</w:t>
      </w:r>
    </w:p>
    <w:p w:rsidR="00AF0844" w:rsidRDefault="0033710E" w:rsidP="00AF084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Департамент в течение двух рабочих дней 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</w:t>
      </w:r>
      <w:r>
        <w:rPr>
          <w:rFonts w:ascii="PT Astra Serif" w:hAnsi="PT Astra Serif"/>
          <w:sz w:val="26"/>
          <w:szCs w:val="26"/>
        </w:rPr>
        <w:t>циях сведения, содержащиеся в документах, которые заявитель вправе предоставить по своему усмотрению, если заявитель не предоставил указанные документы по собственной инициативе.</w:t>
      </w:r>
    </w:p>
    <w:p w:rsidR="00AF0844" w:rsidRDefault="0033710E" w:rsidP="00AF0844">
      <w:pPr>
        <w:tabs>
          <w:tab w:val="left" w:pos="709"/>
          <w:tab w:val="left" w:pos="993"/>
          <w:tab w:val="left" w:pos="1134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 Документы, необходимые для предоставления государственной услуги, предусм</w:t>
      </w:r>
      <w:r>
        <w:rPr>
          <w:rFonts w:ascii="PT Astra Serif" w:hAnsi="PT Astra Serif"/>
          <w:sz w:val="26"/>
          <w:szCs w:val="26"/>
        </w:rPr>
        <w:t>отренные пунктом 12 настоящего регламента, принимаются до 10 декабря текущего года.</w:t>
      </w:r>
    </w:p>
    <w:p w:rsidR="00AF0844" w:rsidRDefault="0033710E" w:rsidP="00AF0844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14. Перечень оснований для отказа в приеме документов, необходимых для предоставления государственной услуги:</w:t>
      </w:r>
    </w:p>
    <w:p w:rsidR="00AF0844" w:rsidRDefault="0033710E" w:rsidP="00AF0844">
      <w:pPr>
        <w:pStyle w:val="ConsPlusNormal"/>
        <w:widowControl/>
        <w:tabs>
          <w:tab w:val="num" w:pos="0"/>
        </w:tabs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ab/>
        <w:t>1) предоставление документов, указанных в пункте 12 настоящег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о Регламента </w:t>
      </w:r>
      <w:r>
        <w:rPr>
          <w:rFonts w:ascii="PT Astra Serif" w:hAnsi="PT Astra Serif" w:cs="Times New Roman"/>
          <w:color w:val="000000"/>
          <w:sz w:val="26"/>
          <w:szCs w:val="26"/>
        </w:rPr>
        <w:br w:type="textWrapping" w:clear="all"/>
      </w:r>
      <w:r>
        <w:rPr>
          <w:rFonts w:ascii="PT Astra Serif" w:hAnsi="PT Astra Serif" w:cs="Times New Roman"/>
          <w:color w:val="000000"/>
          <w:sz w:val="26"/>
          <w:szCs w:val="26"/>
        </w:rPr>
        <w:t>не в полном объеме;</w:t>
      </w:r>
    </w:p>
    <w:p w:rsidR="00AF0844" w:rsidRDefault="0033710E" w:rsidP="00AF0844">
      <w:pPr>
        <w:pStyle w:val="ConsPlusNormal"/>
        <w:widowControl/>
        <w:tabs>
          <w:tab w:val="num" w:pos="0"/>
        </w:tabs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ab/>
        <w:t>2) наличие в предоставленных документах исправлений, повреждений, зачеркнутых слов, несоответствий в написании фамилии, имени, отчества.</w:t>
      </w:r>
    </w:p>
    <w:p w:rsidR="00AF0844" w:rsidRDefault="0033710E" w:rsidP="00AF0844">
      <w:pPr>
        <w:pStyle w:val="ConsPlusNormal"/>
        <w:widowControl/>
        <w:tabs>
          <w:tab w:val="num" w:pos="0"/>
        </w:tabs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lastRenderedPageBreak/>
        <w:t xml:space="preserve">           15. Основания для приостановления предоставления государственной услуги н</w:t>
      </w:r>
      <w:r>
        <w:rPr>
          <w:rFonts w:ascii="PT Astra Serif" w:hAnsi="PT Astra Serif" w:cs="Times New Roman"/>
          <w:color w:val="000000"/>
          <w:sz w:val="26"/>
          <w:szCs w:val="26"/>
        </w:rPr>
        <w:t>е предусмотрены.</w:t>
      </w:r>
    </w:p>
    <w:p w:rsidR="00AF0844" w:rsidRDefault="0033710E" w:rsidP="00AF0844">
      <w:pPr>
        <w:pStyle w:val="ConsPlusNormal"/>
        <w:widowControl/>
        <w:tabs>
          <w:tab w:val="num" w:pos="0"/>
          <w:tab w:val="left" w:pos="709"/>
          <w:tab w:val="left" w:pos="851"/>
        </w:tabs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color w:val="000000"/>
          <w:sz w:val="26"/>
          <w:szCs w:val="26"/>
        </w:rPr>
        <w:tab/>
        <w:t>16.</w:t>
      </w:r>
      <w:r>
        <w:rPr>
          <w:rFonts w:ascii="PT Astra Serif" w:hAnsi="PT Astra Serif" w:cs="Times New Roman"/>
          <w:sz w:val="26"/>
          <w:szCs w:val="26"/>
        </w:rPr>
        <w:t xml:space="preserve"> Перечень оснований для отказа в предоставлении государственной услуги:</w:t>
      </w:r>
    </w:p>
    <w:p w:rsidR="00AF0844" w:rsidRDefault="0033710E" w:rsidP="00AF0844">
      <w:pPr>
        <w:pStyle w:val="ConsPlusNormal"/>
        <w:widowControl/>
        <w:tabs>
          <w:tab w:val="num" w:pos="0"/>
          <w:tab w:val="left" w:pos="851"/>
        </w:tabs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1) в предоставлении государственной услуги спортсмену отказывается в случае если:</w:t>
      </w:r>
      <w:r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</w:p>
    <w:p w:rsidR="00AF0844" w:rsidRDefault="0033710E" w:rsidP="00AF0844">
      <w:pPr>
        <w:widowControl w:val="0"/>
        <w:tabs>
          <w:tab w:val="num" w:pos="0"/>
          <w:tab w:val="left" w:pos="567"/>
          <w:tab w:val="num" w:pos="709"/>
          <w:tab w:val="left" w:pos="1134"/>
        </w:tabs>
        <w:ind w:right="-93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а) нарушены сроки предоставления документов заявителем;</w:t>
      </w:r>
    </w:p>
    <w:p w:rsidR="00AF0844" w:rsidRDefault="0033710E" w:rsidP="00AF0844">
      <w:pPr>
        <w:widowControl w:val="0"/>
        <w:tabs>
          <w:tab w:val="num" w:pos="0"/>
          <w:tab w:val="left" w:pos="567"/>
          <w:tab w:val="num" w:pos="709"/>
          <w:tab w:val="left" w:pos="1134"/>
        </w:tabs>
        <w:ind w:right="-93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фактическ</w:t>
      </w:r>
      <w:r>
        <w:rPr>
          <w:rFonts w:ascii="PT Astra Serif" w:hAnsi="PT Astra Serif"/>
          <w:sz w:val="26"/>
          <w:szCs w:val="26"/>
        </w:rPr>
        <w:t>ий статус соревнований не соответствует заявленному рангу;</w:t>
      </w:r>
    </w:p>
    <w:p w:rsidR="00AF0844" w:rsidRDefault="0033710E" w:rsidP="00AF0844">
      <w:pPr>
        <w:pStyle w:val="ConsPlusNormal"/>
        <w:widowControl/>
        <w:tabs>
          <w:tab w:val="num" w:pos="0"/>
          <w:tab w:val="left" w:pos="851"/>
        </w:tabs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в) спортсмены не вошли по результатам конкурса в число лиц, указанных в подпунктах 1) -2) пункта 7 Положения о порядке назначения и выплаты стипендии Губернатора Томской области лучшим </w:t>
      </w:r>
      <w:r>
        <w:rPr>
          <w:rFonts w:ascii="PT Astra Serif" w:hAnsi="PT Astra Serif" w:cs="Times New Roman"/>
          <w:sz w:val="26"/>
          <w:szCs w:val="26"/>
        </w:rPr>
        <w:t>спортсменам Томской области и их тренерам, утвержденного Постановлением;</w:t>
      </w:r>
    </w:p>
    <w:p w:rsidR="00AF0844" w:rsidRDefault="0033710E" w:rsidP="00AF0844">
      <w:pPr>
        <w:widowControl w:val="0"/>
        <w:tabs>
          <w:tab w:val="num" w:pos="709"/>
        </w:tabs>
        <w:ind w:right="-93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 спортсмен дисквалифицирован или нарушил антидопинговые правила;</w:t>
      </w:r>
    </w:p>
    <w:p w:rsidR="00AF0844" w:rsidRDefault="0033710E" w:rsidP="00AF0844">
      <w:pPr>
        <w:widowControl w:val="0"/>
        <w:tabs>
          <w:tab w:val="num" w:pos="709"/>
        </w:tabs>
        <w:ind w:right="-93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 предоставлении государственной услуги тренеру отказывается в случае если: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AF0844" w:rsidRDefault="0033710E" w:rsidP="00AF0844">
      <w:pPr>
        <w:widowControl w:val="0"/>
        <w:tabs>
          <w:tab w:val="num" w:pos="0"/>
          <w:tab w:val="left" w:pos="567"/>
          <w:tab w:val="num" w:pos="709"/>
          <w:tab w:val="left" w:pos="1134"/>
        </w:tabs>
        <w:ind w:right="-93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а) нарушены сроки предоставления </w:t>
      </w:r>
      <w:r>
        <w:rPr>
          <w:rFonts w:ascii="PT Astra Serif" w:hAnsi="PT Astra Serif"/>
          <w:color w:val="000000"/>
          <w:sz w:val="26"/>
          <w:szCs w:val="26"/>
        </w:rPr>
        <w:t>документов заявителем;</w:t>
      </w:r>
    </w:p>
    <w:p w:rsidR="00AF0844" w:rsidRDefault="0033710E" w:rsidP="00AF0844">
      <w:pPr>
        <w:widowControl w:val="0"/>
        <w:tabs>
          <w:tab w:val="num" w:pos="0"/>
          <w:tab w:val="left" w:pos="567"/>
          <w:tab w:val="num" w:pos="709"/>
          <w:tab w:val="left" w:pos="1134"/>
        </w:tabs>
        <w:ind w:right="-93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фактический статус соревнований не соответствует заявленному рангу;</w:t>
      </w:r>
    </w:p>
    <w:p w:rsidR="00AF0844" w:rsidRDefault="0033710E" w:rsidP="00AF0844">
      <w:pPr>
        <w:pStyle w:val="ConsPlusNormal"/>
        <w:widowControl/>
        <w:tabs>
          <w:tab w:val="num" w:pos="0"/>
          <w:tab w:val="left" w:pos="851"/>
        </w:tabs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            в) </w:t>
      </w:r>
      <w:r>
        <w:rPr>
          <w:rFonts w:ascii="PT Astra Serif" w:hAnsi="PT Astra Serif" w:cs="Times New Roman"/>
          <w:sz w:val="26"/>
          <w:szCs w:val="26"/>
        </w:rPr>
        <w:t>спортсмены не вошли по результатам конкурса в число лиц, указанных подпунктах 1) -2) пункта 7 Положения о порядке назначения и выплаты стипендии Гу</w:t>
      </w:r>
      <w:r>
        <w:rPr>
          <w:rFonts w:ascii="PT Astra Serif" w:hAnsi="PT Astra Serif" w:cs="Times New Roman"/>
          <w:sz w:val="26"/>
          <w:szCs w:val="26"/>
        </w:rPr>
        <w:t>бернатора Томской области лучшим спортсменам Томской области и их тренерам, утвержденного Постановлением;</w:t>
      </w:r>
    </w:p>
    <w:p w:rsidR="00AF0844" w:rsidRDefault="0033710E" w:rsidP="00AF0844">
      <w:pPr>
        <w:widowControl w:val="0"/>
        <w:tabs>
          <w:tab w:val="num" w:pos="709"/>
        </w:tabs>
        <w:ind w:right="-93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 подготовка спортсмена к официальным всероссийским и международным соревнованиям осуществлялась менее двух лет;</w:t>
      </w:r>
    </w:p>
    <w:p w:rsidR="00AF0844" w:rsidRDefault="0033710E" w:rsidP="00AF0844">
      <w:pPr>
        <w:tabs>
          <w:tab w:val="left" w:pos="540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 спортсмен дисквалифицирован или н</w:t>
      </w:r>
      <w:r>
        <w:rPr>
          <w:rFonts w:ascii="PT Astra Serif" w:hAnsi="PT Astra Serif"/>
          <w:sz w:val="26"/>
          <w:szCs w:val="26"/>
        </w:rPr>
        <w:t>арушил антидопинговые правила.</w:t>
      </w:r>
    </w:p>
    <w:p w:rsidR="00AF0844" w:rsidRDefault="0033710E" w:rsidP="00AF0844">
      <w:pPr>
        <w:tabs>
          <w:tab w:val="left" w:pos="540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17. Предоставление государственной услуги осуществляется бесплатно. </w:t>
      </w:r>
    </w:p>
    <w:p w:rsidR="00AF0844" w:rsidRDefault="0033710E" w:rsidP="00AF0844">
      <w:pPr>
        <w:pStyle w:val="Default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18. Специалисту комитета стратегического и бюджетного планирования Департамента, ответственному за предоставление государственной услуги запрещается:</w:t>
      </w:r>
    </w:p>
    <w:p w:rsidR="00AF0844" w:rsidRDefault="0033710E" w:rsidP="00AF0844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отказывать в приеме документов, необходимых для предоставления государственной услуги, в случае, если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</w:t>
      </w:r>
      <w:r>
        <w:rPr>
          <w:rFonts w:ascii="PT Astra Serif" w:hAnsi="PT Astra Serif"/>
          <w:sz w:val="26"/>
          <w:szCs w:val="26"/>
        </w:rPr>
        <w:t xml:space="preserve">луги, опубликованной на Портале; </w:t>
      </w:r>
    </w:p>
    <w:p w:rsidR="00AF0844" w:rsidRDefault="0033710E" w:rsidP="00AF0844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отказывать в предоставлении государственной услуги в случае, если документы, необходимые для предоставления государственной услуги, поданы в соответствии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с информацией о сроках и порядке предоставления государственной усл</w:t>
      </w:r>
      <w:r>
        <w:rPr>
          <w:rFonts w:ascii="PT Astra Serif" w:hAnsi="PT Astra Serif"/>
          <w:sz w:val="26"/>
          <w:szCs w:val="26"/>
        </w:rPr>
        <w:t xml:space="preserve">уги, опубликованной на Портале; </w:t>
      </w:r>
    </w:p>
    <w:p w:rsidR="00AF0844" w:rsidRDefault="0033710E" w:rsidP="00AF0844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</w:t>
      </w:r>
      <w:r>
        <w:rPr>
          <w:rFonts w:ascii="PT Astra Serif" w:hAnsi="PT Astra Serif"/>
          <w:sz w:val="26"/>
          <w:szCs w:val="26"/>
        </w:rPr>
        <w:t xml:space="preserve">еобходимых для расчета длительности временного интервала, который необходимо забронировать для приема; </w:t>
      </w:r>
    </w:p>
    <w:p w:rsidR="00AF0844" w:rsidRDefault="0033710E" w:rsidP="00AF0844">
      <w:pPr>
        <w:tabs>
          <w:tab w:val="left" w:pos="54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SimSun" w:hAnsi="PT Astra Serif"/>
          <w:sz w:val="26"/>
          <w:szCs w:val="26"/>
        </w:rPr>
        <w:t>требовать от заявителя предоставления документов, подтверждающих внесение заявителем платы за предоставление государственной услуги.</w:t>
      </w:r>
    </w:p>
    <w:p w:rsidR="00AF0844" w:rsidRDefault="0033710E" w:rsidP="00AF0844">
      <w:pPr>
        <w:tabs>
          <w:tab w:val="left" w:pos="54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19. Максимальный ср</w:t>
      </w:r>
      <w:r>
        <w:rPr>
          <w:rFonts w:ascii="PT Astra Serif" w:hAnsi="PT Astra Serif"/>
          <w:sz w:val="26"/>
          <w:szCs w:val="26"/>
        </w:rPr>
        <w:t>ок ожидания в очереди при подаче запроса о предоставлении государственной услуги: не более 15 минут.</w:t>
      </w:r>
    </w:p>
    <w:p w:rsidR="00AF0844" w:rsidRDefault="0033710E" w:rsidP="00AF0844">
      <w:pPr>
        <w:tabs>
          <w:tab w:val="left" w:pos="54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20. Максимальный срок ожидания в очереди при получении результата предоставления государственной услуги: не более 15 минут.</w:t>
      </w:r>
    </w:p>
    <w:p w:rsidR="00AF0844" w:rsidRDefault="0033710E" w:rsidP="00AF0844">
      <w:pPr>
        <w:tabs>
          <w:tab w:val="left" w:pos="54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21. Срок регистрации запроса о </w:t>
      </w:r>
      <w:r>
        <w:rPr>
          <w:rFonts w:ascii="PT Astra Serif" w:hAnsi="PT Astra Serif"/>
          <w:sz w:val="26"/>
          <w:szCs w:val="26"/>
        </w:rPr>
        <w:t>предоставлении государственной услуги: в течение одного рабочего дня, следующего за днем поступления запроса.</w:t>
      </w:r>
    </w:p>
    <w:p w:rsidR="00AF0844" w:rsidRDefault="0033710E" w:rsidP="00AF0844">
      <w:pPr>
        <w:tabs>
          <w:tab w:val="left" w:pos="54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22. Требования к помещениям, в которых предоставляется государственная услуга, к залу ожидания, местам для заполнения запросов о предоставлении го</w:t>
      </w:r>
      <w:r>
        <w:rPr>
          <w:rFonts w:ascii="PT Astra Serif" w:hAnsi="PT Astra Serif"/>
          <w:sz w:val="26"/>
          <w:szCs w:val="26"/>
        </w:rPr>
        <w:t>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</w:t>
      </w:r>
      <w:r>
        <w:rPr>
          <w:rFonts w:ascii="PT Astra Serif" w:hAnsi="PT Astra Serif"/>
          <w:sz w:val="26"/>
          <w:szCs w:val="26"/>
        </w:rPr>
        <w:t>оссийской Федерации о социальной защите инвалидов:</w:t>
      </w:r>
    </w:p>
    <w:p w:rsidR="00AF0844" w:rsidRDefault="0033710E" w:rsidP="00AF0844">
      <w:pPr>
        <w:tabs>
          <w:tab w:val="left" w:pos="54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здание Департамента оборудовано отдельным входом для свободного доступа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в помещение; </w:t>
      </w:r>
    </w:p>
    <w:p w:rsidR="00AF0844" w:rsidRDefault="0033710E" w:rsidP="00AF0844">
      <w:pPr>
        <w:tabs>
          <w:tab w:val="left" w:pos="540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вход в здание оборудован информационной табличкой (вывеской) с указанием наименования Департамента;</w:t>
      </w:r>
    </w:p>
    <w:p w:rsidR="00AF0844" w:rsidRDefault="0033710E" w:rsidP="00AF084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>
        <w:rPr>
          <w:rFonts w:ascii="PT Astra Serif" w:hAnsi="PT Astra Serif"/>
          <w:color w:val="000000"/>
          <w:sz w:val="26"/>
          <w:szCs w:val="26"/>
        </w:rPr>
        <w:t>вход в зд</w:t>
      </w:r>
      <w:r>
        <w:rPr>
          <w:rFonts w:ascii="PT Astra Serif" w:hAnsi="PT Astra Serif"/>
          <w:color w:val="000000"/>
          <w:sz w:val="26"/>
          <w:szCs w:val="26"/>
        </w:rPr>
        <w:t>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 w:rsidR="00AF0844" w:rsidRDefault="0033710E" w:rsidP="00AF0844">
      <w:pPr>
        <w:widowControl w:val="0"/>
        <w:tabs>
          <w:tab w:val="num" w:pos="0"/>
          <w:tab w:val="left" w:pos="1260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у входа в каждое из помещений Департамента размещается табличка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с фамилией, именем, отчеством (пр</w:t>
      </w:r>
      <w:r>
        <w:rPr>
          <w:rFonts w:ascii="PT Astra Serif" w:hAnsi="PT Astra Serif"/>
          <w:sz w:val="26"/>
          <w:szCs w:val="26"/>
        </w:rPr>
        <w:t>и наличии последнего) и наименованием должности каждого специалиста;</w:t>
      </w:r>
    </w:p>
    <w:p w:rsidR="00AF0844" w:rsidRDefault="0033710E" w:rsidP="00AF0844">
      <w:pPr>
        <w:widowControl w:val="0"/>
        <w:tabs>
          <w:tab w:val="num" w:pos="0"/>
          <w:tab w:val="left" w:pos="1260"/>
          <w:tab w:val="left" w:pos="1440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помещения Департамента соответствуют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</w:t>
      </w:r>
      <w:r>
        <w:rPr>
          <w:rFonts w:ascii="PT Astra Serif" w:hAnsi="PT Astra Serif"/>
          <w:sz w:val="26"/>
          <w:szCs w:val="26"/>
        </w:rPr>
        <w:t xml:space="preserve"> СП 2.2.3670-2; </w:t>
      </w:r>
    </w:p>
    <w:p w:rsidR="00AF0844" w:rsidRDefault="0033710E" w:rsidP="00AF0844">
      <w:pPr>
        <w:widowControl w:val="0"/>
        <w:tabs>
          <w:tab w:val="left" w:pos="540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присутственные места оборудованы: </w:t>
      </w:r>
    </w:p>
    <w:p w:rsidR="00AF0844" w:rsidRDefault="0033710E" w:rsidP="00AF0844">
      <w:pPr>
        <w:widowControl w:val="0"/>
        <w:tabs>
          <w:tab w:val="num" w:pos="0"/>
          <w:tab w:val="left" w:pos="1260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системой кондиционирования воздуха; </w:t>
      </w:r>
    </w:p>
    <w:p w:rsidR="00AF0844" w:rsidRDefault="0033710E" w:rsidP="00AF0844">
      <w:pPr>
        <w:widowControl w:val="0"/>
        <w:tabs>
          <w:tab w:val="num" w:pos="0"/>
          <w:tab w:val="left" w:pos="1260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противопожарной системой и средствами пожаротушения; </w:t>
      </w:r>
    </w:p>
    <w:p w:rsidR="00AF0844" w:rsidRDefault="0033710E" w:rsidP="00AF0844">
      <w:pPr>
        <w:widowControl w:val="0"/>
        <w:tabs>
          <w:tab w:val="num" w:pos="0"/>
          <w:tab w:val="left" w:pos="1260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системой охраны;</w:t>
      </w:r>
    </w:p>
    <w:p w:rsidR="00AF0844" w:rsidRDefault="0033710E" w:rsidP="00AF0844">
      <w:pPr>
        <w:widowControl w:val="0"/>
        <w:tabs>
          <w:tab w:val="left" w:pos="709"/>
          <w:tab w:val="left" w:pos="1276"/>
          <w:tab w:val="num" w:pos="1353"/>
        </w:tabs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7) места ожидания в очереди на предоставление или получение документов оборудованы скамьями. </w:t>
      </w:r>
      <w:r>
        <w:rPr>
          <w:rFonts w:ascii="PT Astra Serif" w:hAnsi="PT Astra Serif"/>
          <w:color w:val="000000"/>
          <w:sz w:val="26"/>
          <w:szCs w:val="26"/>
        </w:rPr>
        <w:t>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 w:rsidR="00AF0844" w:rsidRDefault="0033710E" w:rsidP="00AF0844">
      <w:pPr>
        <w:widowControl w:val="0"/>
        <w:tabs>
          <w:tab w:val="left" w:pos="567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 прием заявителей</w:t>
      </w:r>
      <w:r>
        <w:rPr>
          <w:rFonts w:ascii="PT Astra Serif" w:hAnsi="PT Astra Serif"/>
          <w:b/>
          <w:bCs/>
          <w:i/>
          <w:i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осуществляется в специально оборудованных помещениях (кабинетах), где располагается спе</w:t>
      </w:r>
      <w:r>
        <w:rPr>
          <w:rFonts w:ascii="PT Astra Serif" w:hAnsi="PT Astra Serif"/>
          <w:sz w:val="26"/>
          <w:szCs w:val="26"/>
        </w:rPr>
        <w:t>циалист комитета стратегического и бюджетного планирования Департамента, ответственный за предоставление государственной услуги;</w:t>
      </w:r>
    </w:p>
    <w:p w:rsidR="00AF0844" w:rsidRDefault="0033710E" w:rsidP="00AF0844">
      <w:pPr>
        <w:widowControl w:val="0"/>
        <w:tabs>
          <w:tab w:val="left" w:pos="567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9) места для заполнения документов оборудованы стульями, столами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и обеспечиваются образцами заполнения документов, бланками заявлений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и канцелярскими принадлежностями; </w:t>
      </w:r>
    </w:p>
    <w:p w:rsidR="00AF0844" w:rsidRDefault="0033710E" w:rsidP="00AF0844">
      <w:pPr>
        <w:widowControl w:val="0"/>
        <w:tabs>
          <w:tab w:val="num" w:pos="0"/>
          <w:tab w:val="left" w:pos="1260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10) места информирования, предназначенные для ознакомления </w:t>
      </w:r>
      <w:r>
        <w:rPr>
          <w:rFonts w:ascii="PT Astra Serif" w:hAnsi="PT Astra Serif"/>
          <w:bCs/>
          <w:iCs/>
          <w:sz w:val="26"/>
          <w:szCs w:val="26"/>
        </w:rPr>
        <w:t>заявителей</w:t>
      </w:r>
      <w:r>
        <w:rPr>
          <w:rFonts w:ascii="PT Astra Serif" w:hAnsi="PT Astra Serif"/>
          <w:b/>
          <w:bCs/>
          <w:i/>
          <w:iCs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i/>
          <w:iCs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с информационными материалами, оборудованы информационными стендами;</w:t>
      </w:r>
    </w:p>
    <w:p w:rsidR="00AF0844" w:rsidRDefault="0033710E" w:rsidP="00AF0844">
      <w:pPr>
        <w:widowControl w:val="0"/>
        <w:tabs>
          <w:tab w:val="num" w:pos="0"/>
          <w:tab w:val="num" w:pos="720"/>
          <w:tab w:val="left" w:pos="1276"/>
        </w:tabs>
        <w:ind w:firstLine="709"/>
        <w:jc w:val="both"/>
        <w:rPr>
          <w:rFonts w:ascii="PT Astra Serif" w:hAnsi="PT Astra Serif"/>
          <w:i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11) на </w:t>
      </w:r>
      <w:r>
        <w:rPr>
          <w:rFonts w:ascii="PT Astra Serif" w:hAnsi="PT Astra Serif"/>
          <w:sz w:val="26"/>
          <w:szCs w:val="26"/>
        </w:rPr>
        <w:t>информационных стендах в Департаменте, а также сайте Департамента в сети «Интернет» размещается следующая информация:</w:t>
      </w:r>
    </w:p>
    <w:p w:rsidR="00AF0844" w:rsidRDefault="0033710E" w:rsidP="00AF0844">
      <w:pPr>
        <w:widowControl w:val="0"/>
        <w:tabs>
          <w:tab w:val="num" w:pos="0"/>
          <w:tab w:val="left" w:pos="72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текст Регламента с приложениями на сайте Департамента в сети «Интернет» и извлечения (пункт 12 Регламента) на информационных стендах;</w:t>
      </w:r>
    </w:p>
    <w:p w:rsidR="00AF0844" w:rsidRDefault="0033710E" w:rsidP="00AF0844">
      <w:pPr>
        <w:widowControl w:val="0"/>
        <w:tabs>
          <w:tab w:val="num" w:pos="0"/>
          <w:tab w:val="left" w:pos="72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обра</w:t>
      </w:r>
      <w:r>
        <w:rPr>
          <w:rFonts w:ascii="PT Astra Serif" w:hAnsi="PT Astra Serif"/>
          <w:sz w:val="26"/>
          <w:szCs w:val="26"/>
        </w:rPr>
        <w:t>зец заполнения формы заявления и перечень документов, необходимых для предоставления государственной услуги;</w:t>
      </w:r>
    </w:p>
    <w:p w:rsidR="00AF0844" w:rsidRDefault="0033710E" w:rsidP="00AF084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место расположения, график (режим) работы, номера телефонов и адрес электронной почты Департамента;</w:t>
      </w:r>
    </w:p>
    <w:p w:rsidR="00AF0844" w:rsidRDefault="0033710E" w:rsidP="00AF0844">
      <w:pPr>
        <w:tabs>
          <w:tab w:val="num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местонахождение специалиста комитета стратегиче</w:t>
      </w:r>
      <w:r>
        <w:rPr>
          <w:rFonts w:ascii="PT Astra Serif" w:hAnsi="PT Astra Serif"/>
          <w:sz w:val="26"/>
          <w:szCs w:val="26"/>
        </w:rPr>
        <w:t>ского и бюджетного планирования Департамента, ответственного за предоставление государственной услуги, и режим приема им заявителей;</w:t>
      </w:r>
    </w:p>
    <w:p w:rsidR="00AF0844" w:rsidRDefault="0033710E" w:rsidP="00AF0844">
      <w:pPr>
        <w:widowControl w:val="0"/>
        <w:tabs>
          <w:tab w:val="num" w:pos="0"/>
          <w:tab w:val="left" w:pos="1036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основания отказа в предоставлении государственной услуги;</w:t>
      </w:r>
    </w:p>
    <w:p w:rsidR="00AF0844" w:rsidRDefault="0033710E" w:rsidP="00AF0844">
      <w:pPr>
        <w:widowControl w:val="0"/>
        <w:tabs>
          <w:tab w:val="num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порядок информирования о ходе предоставления государственной услу</w:t>
      </w:r>
      <w:r>
        <w:rPr>
          <w:rFonts w:ascii="PT Astra Serif" w:hAnsi="PT Astra Serif"/>
          <w:sz w:val="26"/>
          <w:szCs w:val="26"/>
        </w:rPr>
        <w:t>ги;</w:t>
      </w:r>
    </w:p>
    <w:p w:rsidR="00AF0844" w:rsidRDefault="0033710E" w:rsidP="00AF0844">
      <w:pPr>
        <w:widowControl w:val="0"/>
        <w:tabs>
          <w:tab w:val="num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порядок получения консультаций;</w:t>
      </w:r>
    </w:p>
    <w:p w:rsidR="00AF0844" w:rsidRDefault="0033710E" w:rsidP="00AF0844">
      <w:pPr>
        <w:widowControl w:val="0"/>
        <w:tabs>
          <w:tab w:val="num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порядок внесудебного обжалования решений, действий или бездействия специалиста комитета стратегического и бюджетного планирования Департамента, ответственного за предоставление государственной услуги;</w:t>
      </w:r>
    </w:p>
    <w:p w:rsidR="00AF0844" w:rsidRDefault="0033710E" w:rsidP="00AF0844">
      <w:pPr>
        <w:widowControl w:val="0"/>
        <w:tabs>
          <w:tab w:val="num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 обеспечение воз</w:t>
      </w:r>
      <w:r>
        <w:rPr>
          <w:rFonts w:ascii="PT Astra Serif" w:hAnsi="PT Astra Serif"/>
          <w:sz w:val="26"/>
          <w:szCs w:val="26"/>
        </w:rPr>
        <w:t>можности беспрепятственного доступа инвалидов осуществляется в соответствии с требованиями статьи 15 Федерального закона от 24 ноября 1995 года №181-ФЗ «О социальной защите инвалидов Российской Федерации»</w:t>
      </w:r>
    </w:p>
    <w:p w:rsidR="00AF0844" w:rsidRDefault="0033710E" w:rsidP="00AF0844">
      <w:pPr>
        <w:widowControl w:val="0"/>
        <w:tabs>
          <w:tab w:val="num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23. Показателями доступности и качества </w:t>
      </w:r>
      <w:r>
        <w:rPr>
          <w:rFonts w:ascii="PT Astra Serif" w:hAnsi="PT Astra Serif"/>
          <w:sz w:val="26"/>
          <w:szCs w:val="26"/>
        </w:rPr>
        <w:t>предоставления государственной услуги являются:</w:t>
      </w:r>
    </w:p>
    <w:p w:rsidR="00AF0844" w:rsidRDefault="0033710E" w:rsidP="00AF0844">
      <w:pPr>
        <w:widowControl w:val="0"/>
        <w:tabs>
          <w:tab w:val="num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достоверность, полнота и актуальность информирования о порядке предоставления услуги;</w:t>
      </w:r>
    </w:p>
    <w:p w:rsidR="00AF0844" w:rsidRDefault="0033710E" w:rsidP="00AF0844">
      <w:pPr>
        <w:widowControl w:val="0"/>
        <w:tabs>
          <w:tab w:val="num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наличие необходимого и достаточного количества специалистов, а также помещений, в которых осуществляется прием докум</w:t>
      </w:r>
      <w:r>
        <w:rPr>
          <w:rFonts w:ascii="PT Astra Serif" w:hAnsi="PT Astra Serif"/>
          <w:sz w:val="26"/>
          <w:szCs w:val="26"/>
        </w:rPr>
        <w:t>ентов (сведений) от заявителя и выдача документов заявителю, в целях соблюдения настоящим административным регламентом сроков;</w:t>
      </w:r>
    </w:p>
    <w:p w:rsidR="00AF0844" w:rsidRDefault="0033710E" w:rsidP="00AF0844">
      <w:pPr>
        <w:widowControl w:val="0"/>
        <w:tabs>
          <w:tab w:val="num" w:pos="567"/>
          <w:tab w:val="left" w:pos="709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соблюдение сроков и последовательности административных процедур, установленных Регламентом;</w:t>
      </w:r>
    </w:p>
    <w:p w:rsidR="00AF0844" w:rsidRDefault="0033710E" w:rsidP="00AF0844">
      <w:pPr>
        <w:widowControl w:val="0"/>
        <w:tabs>
          <w:tab w:val="num" w:pos="567"/>
          <w:tab w:val="left" w:pos="709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отсутствие удовлетворенных жал</w:t>
      </w:r>
      <w:r>
        <w:rPr>
          <w:rFonts w:ascii="PT Astra Serif" w:hAnsi="PT Astra Serif"/>
          <w:sz w:val="26"/>
          <w:szCs w:val="26"/>
        </w:rPr>
        <w:t>об граждан, связанных с предоставлением государственной услуги;</w:t>
      </w:r>
    </w:p>
    <w:p w:rsidR="00AF0844" w:rsidRDefault="0033710E" w:rsidP="00AF0844">
      <w:pPr>
        <w:widowControl w:val="0"/>
        <w:tabs>
          <w:tab w:val="num" w:pos="567"/>
          <w:tab w:val="left" w:pos="709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размещение на официальном сайте Департамента в сети «Интернет» информационном стенде Департамента сведений о месте нахождения, графике работы, справочном телефоне, последовательности и срок</w:t>
      </w:r>
      <w:r>
        <w:rPr>
          <w:rFonts w:ascii="PT Astra Serif" w:hAnsi="PT Astra Serif"/>
          <w:sz w:val="26"/>
          <w:szCs w:val="26"/>
        </w:rPr>
        <w:t>ах предоставления услуги;</w:t>
      </w:r>
    </w:p>
    <w:p w:rsidR="00AF0844" w:rsidRDefault="0033710E" w:rsidP="00AF0844">
      <w:pPr>
        <w:widowControl w:val="0"/>
        <w:tabs>
          <w:tab w:val="num" w:pos="567"/>
          <w:tab w:val="left" w:pos="709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возможность выбора заявителем формы обращения за предоставлением государственной услуги.</w:t>
      </w:r>
    </w:p>
    <w:p w:rsidR="00AF0844" w:rsidRDefault="0033710E" w:rsidP="00AF0844">
      <w:pPr>
        <w:widowControl w:val="0"/>
        <w:tabs>
          <w:tab w:val="num" w:pos="567"/>
          <w:tab w:val="left" w:pos="709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24. Иные требования, в том числе учитывающие особенности предоставления государственных и муниципальных услуг в многофункциональных центра</w:t>
      </w:r>
      <w:r>
        <w:rPr>
          <w:rFonts w:ascii="PT Astra Serif" w:hAnsi="PT Astra Serif"/>
          <w:sz w:val="26"/>
          <w:szCs w:val="26"/>
        </w:rPr>
        <w:t xml:space="preserve">х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и особенности предоставления государственных услуг в электронной форме:</w:t>
      </w:r>
    </w:p>
    <w:p w:rsidR="00AF0844" w:rsidRDefault="0033710E" w:rsidP="00AF0844">
      <w:pPr>
        <w:tabs>
          <w:tab w:val="num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подача заявления о предоставлении государственной услуги в </w:t>
      </w:r>
      <w:r>
        <w:rPr>
          <w:rFonts w:ascii="PT Astra Serif" w:hAnsi="PT Astra Serif"/>
          <w:bCs/>
          <w:sz w:val="26"/>
          <w:szCs w:val="26"/>
        </w:rPr>
        <w:t xml:space="preserve">МФЦ осуществляется только после </w:t>
      </w:r>
      <w:r>
        <w:rPr>
          <w:rFonts w:ascii="PT Astra Serif" w:hAnsi="PT Astra Serif"/>
          <w:sz w:val="26"/>
          <w:szCs w:val="26"/>
        </w:rPr>
        <w:t>заключения соглашения о взаимодействии между Департаментом и МФЦ;</w:t>
      </w:r>
    </w:p>
    <w:p w:rsidR="00AF0844" w:rsidRDefault="0033710E" w:rsidP="00AF0844">
      <w:pPr>
        <w:tabs>
          <w:tab w:val="num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заявитель имеет во</w:t>
      </w:r>
      <w:r>
        <w:rPr>
          <w:rFonts w:ascii="PT Astra Serif" w:hAnsi="PT Astra Serif"/>
          <w:sz w:val="26"/>
          <w:szCs w:val="26"/>
        </w:rPr>
        <w:t xml:space="preserve">зможность получения государственной услуги в электронной форме с использованием </w:t>
      </w:r>
      <w:r>
        <w:rPr>
          <w:rFonts w:ascii="PT Astra Serif" w:hAnsi="PT Astra Serif"/>
          <w:iCs/>
          <w:color w:val="000000"/>
          <w:sz w:val="26"/>
          <w:szCs w:val="26"/>
        </w:rPr>
        <w:t xml:space="preserve">Портала, </w:t>
      </w:r>
      <w:r>
        <w:rPr>
          <w:rFonts w:ascii="PT Astra Serif" w:hAnsi="PT Astra Serif"/>
          <w:sz w:val="26"/>
          <w:szCs w:val="26"/>
        </w:rPr>
        <w:t>в части:</w:t>
      </w:r>
    </w:p>
    <w:p w:rsidR="00AF0844" w:rsidRDefault="0033710E" w:rsidP="00AF0844">
      <w:pPr>
        <w:tabs>
          <w:tab w:val="num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получения информации о порядке предоставления государственной услуги;</w:t>
      </w:r>
    </w:p>
    <w:p w:rsidR="00AF0844" w:rsidRDefault="0033710E" w:rsidP="00AF0844">
      <w:pPr>
        <w:tabs>
          <w:tab w:val="num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ознакомления с формой представления и документов, необходимых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для получения госуд</w:t>
      </w:r>
      <w:r>
        <w:rPr>
          <w:rFonts w:ascii="PT Astra Serif" w:hAnsi="PT Astra Serif"/>
          <w:sz w:val="26"/>
          <w:szCs w:val="26"/>
        </w:rPr>
        <w:t xml:space="preserve">арственной услуги, обеспечения доступа к ним для копирования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и заполнения в электронном виде.</w:t>
      </w:r>
    </w:p>
    <w:p w:rsidR="00AF0844" w:rsidRDefault="0033710E" w:rsidP="00AF0844">
      <w:pPr>
        <w:keepNext/>
        <w:widowControl w:val="0"/>
        <w:tabs>
          <w:tab w:val="left" w:pos="1260"/>
        </w:tabs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</w:p>
    <w:p w:rsidR="00AF0844" w:rsidRDefault="0033710E" w:rsidP="00AF0844">
      <w:pPr>
        <w:keepNext/>
        <w:widowControl w:val="0"/>
        <w:tabs>
          <w:tab w:val="left" w:pos="1260"/>
        </w:tabs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3. Состав, последовательность и сроки выполнения административных процедур, требования к порядку их выполнения, в том числе особенности выполнения </w:t>
      </w:r>
      <w:r>
        <w:rPr>
          <w:rFonts w:ascii="PT Astra Serif" w:hAnsi="PT Astra Serif"/>
          <w:bCs/>
          <w:sz w:val="26"/>
          <w:szCs w:val="26"/>
        </w:rPr>
        <w:t>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AF0844" w:rsidRDefault="00AF0844" w:rsidP="00AF0844">
      <w:pPr>
        <w:keepNext/>
        <w:widowControl w:val="0"/>
        <w:tabs>
          <w:tab w:val="left" w:pos="1260"/>
        </w:tabs>
        <w:rPr>
          <w:rFonts w:ascii="PT Astra Serif" w:hAnsi="PT Astra Serif"/>
          <w:b/>
          <w:bCs/>
          <w:sz w:val="26"/>
          <w:szCs w:val="26"/>
        </w:rPr>
      </w:pPr>
    </w:p>
    <w:p w:rsidR="00AF0844" w:rsidRDefault="0033710E" w:rsidP="00AF0844">
      <w:pPr>
        <w:keepNext/>
        <w:widowControl w:val="0"/>
        <w:tabs>
          <w:tab w:val="left" w:pos="1260"/>
        </w:tabs>
        <w:ind w:firstLine="72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25. Предоставление государственной услуги включает в себя несколько административных процедур:</w:t>
      </w:r>
    </w:p>
    <w:p w:rsidR="00AF0844" w:rsidRDefault="0033710E" w:rsidP="00AF0844">
      <w:pPr>
        <w:tabs>
          <w:tab w:val="left" w:pos="1260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прием и регистрация </w:t>
      </w:r>
      <w:r>
        <w:rPr>
          <w:rFonts w:ascii="PT Astra Serif" w:hAnsi="PT Astra Serif"/>
          <w:sz w:val="26"/>
          <w:szCs w:val="26"/>
        </w:rPr>
        <w:t>документов, предусмотренных пунктом 12 настоящего Регламента;</w:t>
      </w:r>
    </w:p>
    <w:p w:rsidR="00AF0844" w:rsidRDefault="0033710E" w:rsidP="00AF0844">
      <w:pPr>
        <w:widowControl w:val="0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2) проверка </w:t>
      </w:r>
      <w:r>
        <w:rPr>
          <w:rFonts w:ascii="PT Astra Serif" w:hAnsi="PT Astra Serif"/>
          <w:sz w:val="26"/>
          <w:szCs w:val="26"/>
        </w:rPr>
        <w:t>документов, предусмотренных пунктом 12 настоящего Регламента, подготовка заключения по результатам проверки</w:t>
      </w:r>
      <w:r>
        <w:rPr>
          <w:rFonts w:ascii="PT Astra Serif" w:hAnsi="PT Astra Serif"/>
          <w:bCs/>
          <w:sz w:val="26"/>
          <w:szCs w:val="26"/>
        </w:rPr>
        <w:t>;</w:t>
      </w:r>
    </w:p>
    <w:p w:rsidR="00AF0844" w:rsidRDefault="0033710E" w:rsidP="00AF0844">
      <w:pPr>
        <w:widowControl w:val="0"/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3) рассмотрение документов, </w:t>
      </w:r>
      <w:r>
        <w:rPr>
          <w:rFonts w:ascii="PT Astra Serif" w:hAnsi="PT Astra Serif"/>
          <w:sz w:val="26"/>
          <w:szCs w:val="26"/>
        </w:rPr>
        <w:t>предусмотренных пунктом 12 настоящего Регламе</w:t>
      </w:r>
      <w:r>
        <w:rPr>
          <w:rFonts w:ascii="PT Astra Serif" w:hAnsi="PT Astra Serif"/>
          <w:sz w:val="26"/>
          <w:szCs w:val="26"/>
        </w:rPr>
        <w:t>нта,</w:t>
      </w:r>
      <w:r>
        <w:rPr>
          <w:rFonts w:ascii="PT Astra Serif" w:hAnsi="PT Astra Serif"/>
          <w:color w:val="000000"/>
          <w:sz w:val="26"/>
          <w:szCs w:val="26"/>
        </w:rPr>
        <w:t xml:space="preserve"> Комиссией по отбору кандидатов на назначение стипендии Губернатора Томской области лучшим спортсменам и их тренерам;</w:t>
      </w:r>
    </w:p>
    <w:p w:rsidR="00AF0844" w:rsidRDefault="0033710E" w:rsidP="00AF0844">
      <w:pPr>
        <w:widowControl w:val="0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принятие решения о назначении стипендии Губернатора Томской области либо отказе в назначении Стипендии Губернатора Томской области;</w:t>
      </w:r>
    </w:p>
    <w:p w:rsidR="00AF0844" w:rsidRDefault="0033710E" w:rsidP="00AF0844">
      <w:pPr>
        <w:widowControl w:val="0"/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 уведомление заявителя о назначении стипендии Губернатора Томской области либо отказе в назначении Стипендии Губернатора Томской области;</w:t>
      </w:r>
    </w:p>
    <w:p w:rsidR="00AF0844" w:rsidRDefault="0033710E" w:rsidP="00AF0844">
      <w:pPr>
        <w:widowControl w:val="0"/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 выплата стипендии Губернатора Томской области лучшим спортсменам и их тренерам.</w:t>
      </w:r>
    </w:p>
    <w:p w:rsidR="00AF0844" w:rsidRDefault="0033710E" w:rsidP="00AF0844">
      <w:pPr>
        <w:tabs>
          <w:tab w:val="left" w:pos="1134"/>
          <w:tab w:val="left" w:pos="1260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26. Описание последовательности </w:t>
      </w:r>
      <w:r>
        <w:rPr>
          <w:rFonts w:ascii="PT Astra Serif" w:hAnsi="PT Astra Serif"/>
          <w:sz w:val="26"/>
          <w:szCs w:val="26"/>
        </w:rPr>
        <w:t>действий при предоставлении государственной услуги (блок-схема) приведено в Приложении № 2 к настоящему Регламенту.</w:t>
      </w:r>
    </w:p>
    <w:p w:rsidR="00AF0844" w:rsidRDefault="0033710E" w:rsidP="00AF0844">
      <w:pPr>
        <w:tabs>
          <w:tab w:val="left" w:pos="1134"/>
          <w:tab w:val="left" w:pos="1260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27. Прием и регистрация документов, предусмотренных пунктом 12 Регламента:</w:t>
      </w:r>
    </w:p>
    <w:p w:rsidR="00AF0844" w:rsidRDefault="0033710E" w:rsidP="00AF0844">
      <w:pPr>
        <w:widowControl w:val="0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</w:t>
      </w:r>
      <w:r>
        <w:rPr>
          <w:rFonts w:ascii="PT Astra Serif" w:hAnsi="PT Astra Serif"/>
          <w:bCs/>
          <w:sz w:val="26"/>
          <w:szCs w:val="26"/>
        </w:rPr>
        <w:t>снованием для начала процедуры приема и регистрации документо</w:t>
      </w:r>
      <w:r>
        <w:rPr>
          <w:rFonts w:ascii="PT Astra Serif" w:hAnsi="PT Astra Serif"/>
          <w:bCs/>
          <w:sz w:val="26"/>
          <w:szCs w:val="26"/>
        </w:rPr>
        <w:t xml:space="preserve">в заявителя </w:t>
      </w:r>
      <w:r>
        <w:rPr>
          <w:rFonts w:ascii="PT Astra Serif" w:hAnsi="PT Astra Serif"/>
          <w:sz w:val="26"/>
          <w:szCs w:val="26"/>
        </w:rPr>
        <w:t xml:space="preserve">является обращение заявителя в Департамент по адресу: 634029. г. Томск, ул. Герцена, д. 8 </w:t>
      </w:r>
      <w:r>
        <w:rPr>
          <w:rFonts w:ascii="PT Astra Serif" w:hAnsi="PT Astra Serif"/>
          <w:color w:val="000000"/>
          <w:sz w:val="26"/>
          <w:szCs w:val="26"/>
        </w:rPr>
        <w:t>с документами,</w:t>
      </w:r>
      <w:r>
        <w:rPr>
          <w:rFonts w:ascii="PT Astra Serif" w:hAnsi="PT Astra Serif"/>
          <w:sz w:val="26"/>
          <w:szCs w:val="26"/>
        </w:rPr>
        <w:t xml:space="preserve"> предусмотренными в пункте 12  Регламента;</w:t>
      </w:r>
    </w:p>
    <w:p w:rsidR="00AF0844" w:rsidRDefault="0033710E" w:rsidP="00AF0844">
      <w:pPr>
        <w:tabs>
          <w:tab w:val="num" w:pos="0"/>
          <w:tab w:val="left" w:pos="1134"/>
          <w:tab w:val="left" w:pos="1440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специалист комитета стратегического и бюджетного планирования Департамента, ответственный за п</w:t>
      </w:r>
      <w:r>
        <w:rPr>
          <w:rFonts w:ascii="PT Astra Serif" w:hAnsi="PT Astra Serif"/>
          <w:sz w:val="26"/>
          <w:szCs w:val="26"/>
        </w:rPr>
        <w:t xml:space="preserve">редоставление государственной услуги, принимает и регистрирует документы, предусмотренные в </w:t>
      </w:r>
      <w:r>
        <w:rPr>
          <w:rFonts w:ascii="PT Astra Serif" w:hAnsi="PT Astra Serif"/>
          <w:color w:val="000000"/>
          <w:sz w:val="26"/>
          <w:szCs w:val="26"/>
        </w:rPr>
        <w:t>пункте 12</w:t>
      </w:r>
      <w:r>
        <w:rPr>
          <w:rFonts w:ascii="PT Astra Serif" w:hAnsi="PT Astra Serif"/>
          <w:sz w:val="26"/>
          <w:szCs w:val="26"/>
        </w:rPr>
        <w:t xml:space="preserve"> настоящего Регламента;</w:t>
      </w:r>
    </w:p>
    <w:p w:rsidR="00AF0844" w:rsidRDefault="0033710E" w:rsidP="00AF0844">
      <w:pPr>
        <w:tabs>
          <w:tab w:val="left" w:pos="709"/>
          <w:tab w:val="left" w:pos="993"/>
          <w:tab w:val="left" w:pos="1134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специалист комитета стратегического и бюджетного планирования Департамента, ответственный за предоставление государственной услу</w:t>
      </w:r>
      <w:r>
        <w:rPr>
          <w:rFonts w:ascii="PT Astra Serif" w:hAnsi="PT Astra Serif"/>
          <w:sz w:val="26"/>
          <w:szCs w:val="26"/>
        </w:rPr>
        <w:t xml:space="preserve">ги, отказывает в приеме документов в случаях указанных в пункте 14 Регламента; </w:t>
      </w:r>
    </w:p>
    <w:p w:rsidR="00AF0844" w:rsidRDefault="0033710E" w:rsidP="00AF0844">
      <w:pPr>
        <w:tabs>
          <w:tab w:val="left" w:pos="709"/>
          <w:tab w:val="left" w:pos="993"/>
          <w:tab w:val="left" w:pos="1134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документы на выплату стипендии Губернатора принимаются до 10 декабря текущего года;</w:t>
      </w:r>
    </w:p>
    <w:p w:rsidR="00AF0844" w:rsidRDefault="0033710E" w:rsidP="00AF0844">
      <w:pPr>
        <w:widowControl w:val="0"/>
        <w:tabs>
          <w:tab w:val="num" w:pos="0"/>
          <w:tab w:val="left" w:pos="709"/>
          <w:tab w:val="left" w:pos="1134"/>
        </w:tabs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5) максимальный срок выполнения процедуры – 30 минут на каждого заявителя. </w:t>
      </w:r>
    </w:p>
    <w:p w:rsidR="00AF0844" w:rsidRDefault="0033710E" w:rsidP="00AF0844">
      <w:pPr>
        <w:widowControl w:val="0"/>
        <w:tabs>
          <w:tab w:val="num" w:pos="0"/>
          <w:tab w:val="left" w:pos="709"/>
          <w:tab w:val="left" w:pos="1134"/>
          <w:tab w:val="num" w:pos="1353"/>
        </w:tabs>
        <w:ind w:firstLine="72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28. Проверка </w:t>
      </w:r>
      <w:r>
        <w:rPr>
          <w:rFonts w:ascii="PT Astra Serif" w:hAnsi="PT Astra Serif"/>
          <w:sz w:val="26"/>
          <w:szCs w:val="26"/>
        </w:rPr>
        <w:t>документов, предусмотренных пунктом 12 Регламента, подготовка заключения по результатам проверки</w:t>
      </w:r>
      <w:r>
        <w:rPr>
          <w:rFonts w:ascii="PT Astra Serif" w:hAnsi="PT Astra Serif"/>
          <w:bCs/>
          <w:sz w:val="26"/>
          <w:szCs w:val="26"/>
        </w:rPr>
        <w:t xml:space="preserve">: </w:t>
      </w:r>
    </w:p>
    <w:p w:rsidR="00AF0844" w:rsidRDefault="0033710E" w:rsidP="00AF0844">
      <w:pPr>
        <w:widowControl w:val="0"/>
        <w:tabs>
          <w:tab w:val="num" w:pos="0"/>
          <w:tab w:val="left" w:pos="709"/>
          <w:tab w:val="left" w:pos="1134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основанием для начала административной процедуры является регистрация </w:t>
      </w:r>
      <w:r>
        <w:rPr>
          <w:rFonts w:ascii="PT Astra Serif" w:hAnsi="PT Astra Serif"/>
          <w:color w:val="000000"/>
          <w:sz w:val="26"/>
          <w:szCs w:val="26"/>
        </w:rPr>
        <w:t>документов,</w:t>
      </w:r>
      <w:r>
        <w:rPr>
          <w:rFonts w:ascii="PT Astra Serif" w:hAnsi="PT Astra Serif"/>
          <w:sz w:val="26"/>
          <w:szCs w:val="26"/>
        </w:rPr>
        <w:t xml:space="preserve"> предусмотренных в пункте 12 Регламента;  </w:t>
      </w:r>
    </w:p>
    <w:p w:rsidR="00AF0844" w:rsidRDefault="0033710E" w:rsidP="00AF0844">
      <w:pPr>
        <w:widowControl w:val="0"/>
        <w:tabs>
          <w:tab w:val="num" w:pos="0"/>
          <w:tab w:val="left" w:pos="709"/>
          <w:tab w:val="left" w:pos="1134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специалист комитета стратег</w:t>
      </w:r>
      <w:r>
        <w:rPr>
          <w:rFonts w:ascii="PT Astra Serif" w:hAnsi="PT Astra Serif"/>
          <w:sz w:val="26"/>
          <w:szCs w:val="26"/>
        </w:rPr>
        <w:t>ического и бюджетного планирования Департамента, ответственный за предоставление государственной услуги осуществляет проверку документов, и устанавливает соответствие формы и содержания документов требованиям законодательства и настоящего Регламента, а так</w:t>
      </w:r>
      <w:r>
        <w:rPr>
          <w:rFonts w:ascii="PT Astra Serif" w:hAnsi="PT Astra Serif"/>
          <w:sz w:val="26"/>
          <w:szCs w:val="26"/>
        </w:rPr>
        <w:t xml:space="preserve">же наличие соответствующих прав, полномочий у лица, подписавшего представление; </w:t>
      </w:r>
    </w:p>
    <w:p w:rsidR="00AF0844" w:rsidRDefault="0033710E" w:rsidP="00AF0844">
      <w:pPr>
        <w:widowControl w:val="0"/>
        <w:tabs>
          <w:tab w:val="num" w:pos="0"/>
          <w:tab w:val="left" w:pos="709"/>
          <w:tab w:val="left" w:pos="1134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специалист комитета стратегического и бюджетного планирования Департамента, ответственный за предоставление государственной услуги,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по результатам проверки подготавливает </w:t>
      </w:r>
      <w:r>
        <w:rPr>
          <w:rFonts w:ascii="PT Astra Serif" w:hAnsi="PT Astra Serif"/>
          <w:sz w:val="26"/>
          <w:szCs w:val="26"/>
        </w:rPr>
        <w:t xml:space="preserve">заключение, осуществляет организацию заседания </w:t>
      </w:r>
      <w:r>
        <w:rPr>
          <w:rFonts w:ascii="PT Astra Serif" w:hAnsi="PT Astra Serif"/>
          <w:color w:val="000000"/>
          <w:sz w:val="26"/>
          <w:szCs w:val="26"/>
        </w:rPr>
        <w:t>Комиссии по отбору кандидатов на назначение стипендии Губернатора Томской области лучшим спортсменам и их тренерам (далее – Комиссия);</w:t>
      </w:r>
    </w:p>
    <w:p w:rsidR="00AF0844" w:rsidRDefault="0033710E" w:rsidP="00AF0844">
      <w:pPr>
        <w:widowControl w:val="0"/>
        <w:tabs>
          <w:tab w:val="num" w:pos="0"/>
          <w:tab w:val="left" w:pos="709"/>
          <w:tab w:val="left" w:pos="1134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</w:t>
      </w:r>
      <w:r>
        <w:rPr>
          <w:rFonts w:ascii="PT Astra Serif" w:hAnsi="PT Astra Serif"/>
          <w:color w:val="000000"/>
          <w:sz w:val="26"/>
          <w:szCs w:val="26"/>
        </w:rPr>
        <w:t>максимальный срок выполнения процедуры – 12 рабочих дней со дня регистр</w:t>
      </w:r>
      <w:r>
        <w:rPr>
          <w:rFonts w:ascii="PT Astra Serif" w:hAnsi="PT Astra Serif"/>
          <w:color w:val="000000"/>
          <w:sz w:val="26"/>
          <w:szCs w:val="26"/>
        </w:rPr>
        <w:t xml:space="preserve">ации документов, </w:t>
      </w:r>
      <w:r>
        <w:rPr>
          <w:rFonts w:ascii="PT Astra Serif" w:hAnsi="PT Astra Serif"/>
          <w:sz w:val="26"/>
          <w:szCs w:val="26"/>
        </w:rPr>
        <w:t>предусмотренных пунктом 12 Регламента.</w:t>
      </w:r>
    </w:p>
    <w:p w:rsidR="00AF0844" w:rsidRDefault="0033710E" w:rsidP="00AF0844">
      <w:pPr>
        <w:widowControl w:val="0"/>
        <w:tabs>
          <w:tab w:val="left" w:pos="567"/>
          <w:tab w:val="left" w:pos="1134"/>
        </w:tabs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29. </w:t>
      </w:r>
      <w:r>
        <w:rPr>
          <w:rFonts w:ascii="PT Astra Serif" w:hAnsi="PT Astra Serif"/>
          <w:color w:val="000000"/>
          <w:sz w:val="26"/>
          <w:szCs w:val="26"/>
        </w:rPr>
        <w:t xml:space="preserve">Рассмотрение документов, </w:t>
      </w:r>
      <w:r>
        <w:rPr>
          <w:rFonts w:ascii="PT Astra Serif" w:hAnsi="PT Astra Serif"/>
          <w:sz w:val="26"/>
          <w:szCs w:val="26"/>
        </w:rPr>
        <w:t>предусмотренных пунктом 12 Регламента,</w:t>
      </w:r>
      <w:r>
        <w:rPr>
          <w:rFonts w:ascii="PT Astra Serif" w:hAnsi="PT Astra Serif"/>
          <w:color w:val="000000"/>
          <w:sz w:val="26"/>
          <w:szCs w:val="26"/>
        </w:rPr>
        <w:t xml:space="preserve"> Комиссией по отбору кандидатов на назначение стипендии Губернатора Томской области лучшим спортсменам Томской области и их тренерам:</w:t>
      </w:r>
    </w:p>
    <w:p w:rsidR="00AF0844" w:rsidRDefault="0033710E" w:rsidP="00AF0844">
      <w:pPr>
        <w:widowControl w:val="0"/>
        <w:tabs>
          <w:tab w:val="left" w:pos="567"/>
          <w:tab w:val="left" w:pos="1134"/>
        </w:tabs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основанием для проведения заседания Комиссии является поступление </w:t>
      </w:r>
      <w:r>
        <w:rPr>
          <w:rFonts w:ascii="PT Astra Serif" w:hAnsi="PT Astra Serif"/>
          <w:color w:val="000000"/>
          <w:sz w:val="26"/>
          <w:szCs w:val="26"/>
        </w:rPr>
        <w:br w:type="textWrapping" w:clear="all"/>
      </w: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в Комиссию заключения специалиста </w:t>
      </w:r>
      <w:r>
        <w:rPr>
          <w:rFonts w:ascii="PT Astra Serif" w:hAnsi="PT Astra Serif"/>
          <w:sz w:val="26"/>
          <w:szCs w:val="26"/>
        </w:rPr>
        <w:t>комитета стратегического и бюджетного планирования Департамента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ответственного за предоставление государственной услуги, подготовленное не позднее, че</w:t>
      </w:r>
      <w:r>
        <w:rPr>
          <w:rFonts w:ascii="PT Astra Serif" w:hAnsi="PT Astra Serif"/>
          <w:sz w:val="26"/>
          <w:szCs w:val="26"/>
        </w:rPr>
        <w:t>м за два рабочих дня до заседания Комиссии</w:t>
      </w:r>
      <w:r>
        <w:rPr>
          <w:rFonts w:ascii="PT Astra Serif" w:hAnsi="PT Astra Serif"/>
          <w:color w:val="000000"/>
          <w:sz w:val="26"/>
          <w:szCs w:val="26"/>
        </w:rPr>
        <w:t>;</w:t>
      </w:r>
    </w:p>
    <w:p w:rsidR="00AF0844" w:rsidRDefault="0033710E" w:rsidP="00AF0844">
      <w:pPr>
        <w:shd w:val="clear" w:color="auto" w:fill="FFFFFF"/>
        <w:tabs>
          <w:tab w:val="left" w:pos="0"/>
          <w:tab w:val="left" w:pos="1134"/>
        </w:tabs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Комиссия, на основании документов, </w:t>
      </w:r>
      <w:r>
        <w:rPr>
          <w:rFonts w:ascii="PT Astra Serif" w:hAnsi="PT Astra Serif"/>
          <w:sz w:val="26"/>
          <w:szCs w:val="26"/>
        </w:rPr>
        <w:t>предусмотренных пунктом 12 настоящего Регламента</w:t>
      </w:r>
      <w:r>
        <w:rPr>
          <w:rFonts w:ascii="PT Astra Serif" w:hAnsi="PT Astra Serif"/>
          <w:color w:val="000000"/>
          <w:sz w:val="26"/>
          <w:szCs w:val="26"/>
        </w:rPr>
        <w:t xml:space="preserve">, производит оценку спортивных достижений и результатов спортсменов </w:t>
      </w:r>
      <w:r>
        <w:rPr>
          <w:rFonts w:ascii="PT Astra Serif" w:hAnsi="PT Astra Serif"/>
          <w:color w:val="000000"/>
          <w:sz w:val="26"/>
          <w:szCs w:val="26"/>
        </w:rPr>
        <w:br w:type="textWrapping" w:clear="all"/>
      </w:r>
      <w:r>
        <w:rPr>
          <w:rFonts w:ascii="PT Astra Serif" w:hAnsi="PT Astra Serif"/>
          <w:color w:val="000000"/>
          <w:sz w:val="26"/>
          <w:szCs w:val="26"/>
        </w:rPr>
        <w:t>и их тренеров в течение текущего года, и отбирает кандида</w:t>
      </w:r>
      <w:r>
        <w:rPr>
          <w:rFonts w:ascii="PT Astra Serif" w:hAnsi="PT Astra Serif"/>
          <w:color w:val="000000"/>
          <w:sz w:val="26"/>
          <w:szCs w:val="26"/>
        </w:rPr>
        <w:t xml:space="preserve">тов на получение стипендии Губернатора; </w:t>
      </w:r>
    </w:p>
    <w:p w:rsidR="00AF0844" w:rsidRDefault="0033710E" w:rsidP="00AF0844">
      <w:pPr>
        <w:shd w:val="clear" w:color="auto" w:fill="FFFFFF"/>
        <w:tabs>
          <w:tab w:val="left" w:pos="0"/>
          <w:tab w:val="left" w:pos="1134"/>
        </w:tabs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решение</w:t>
      </w:r>
      <w:r>
        <w:rPr>
          <w:rFonts w:ascii="PT Astra Serif" w:hAnsi="PT Astra Serif"/>
          <w:sz w:val="26"/>
          <w:szCs w:val="26"/>
        </w:rPr>
        <w:t xml:space="preserve"> Комиссии </w:t>
      </w:r>
      <w:r>
        <w:rPr>
          <w:rFonts w:ascii="PT Astra Serif" w:hAnsi="PT Astra Serif"/>
          <w:color w:val="000000"/>
          <w:sz w:val="26"/>
          <w:szCs w:val="26"/>
        </w:rPr>
        <w:t xml:space="preserve">о назначении стипендии Губернатора Томской области либо отказе в назначении Стипендии Губернатора Томской области принятое на заседании Комиссии, оформляется протоколом; </w:t>
      </w:r>
    </w:p>
    <w:p w:rsidR="00AF0844" w:rsidRDefault="0033710E" w:rsidP="00AF0844">
      <w:pPr>
        <w:widowControl w:val="0"/>
        <w:tabs>
          <w:tab w:val="num" w:pos="0"/>
          <w:tab w:val="left" w:pos="567"/>
          <w:tab w:val="left" w:pos="1134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максимальный срок вып</w:t>
      </w:r>
      <w:r>
        <w:rPr>
          <w:rFonts w:ascii="PT Astra Serif" w:hAnsi="PT Astra Serif"/>
          <w:sz w:val="26"/>
          <w:szCs w:val="26"/>
        </w:rPr>
        <w:t>олнения указанной процедуры – 1 рабочий день.</w:t>
      </w:r>
    </w:p>
    <w:p w:rsidR="00AF0844" w:rsidRDefault="0033710E" w:rsidP="00AF0844">
      <w:pPr>
        <w:widowControl w:val="0"/>
        <w:tabs>
          <w:tab w:val="num" w:pos="0"/>
          <w:tab w:val="left" w:pos="567"/>
          <w:tab w:val="left" w:pos="1134"/>
        </w:tabs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30. </w:t>
      </w:r>
      <w:r>
        <w:rPr>
          <w:rFonts w:ascii="PT Astra Serif" w:hAnsi="PT Astra Serif"/>
          <w:color w:val="000000"/>
          <w:sz w:val="26"/>
          <w:szCs w:val="26"/>
        </w:rPr>
        <w:t>Принятие решения о назначении стипендии Губернатора Томской области либо отказе в назначении Стипендии Губернатора Томской области:</w:t>
      </w:r>
    </w:p>
    <w:p w:rsidR="00AF0844" w:rsidRDefault="0033710E" w:rsidP="00AF0844">
      <w:pPr>
        <w:widowControl w:val="0"/>
        <w:tabs>
          <w:tab w:val="num" w:pos="0"/>
          <w:tab w:val="left" w:pos="567"/>
          <w:tab w:val="left" w:pos="1134"/>
        </w:tabs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основанием для начала административной процедуры является представление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на подпись начальнику Департамента проекта распоряжения Департамента о </w:t>
      </w:r>
      <w:r>
        <w:rPr>
          <w:rFonts w:ascii="PT Astra Serif" w:hAnsi="PT Astra Serif"/>
          <w:color w:val="000000"/>
          <w:sz w:val="26"/>
          <w:szCs w:val="26"/>
        </w:rPr>
        <w:t xml:space="preserve">назначении стипендии Губернатора Томской области, подготовленного специалистом </w:t>
      </w:r>
      <w:r>
        <w:rPr>
          <w:rFonts w:ascii="PT Astra Serif" w:hAnsi="PT Astra Serif"/>
          <w:sz w:val="26"/>
          <w:szCs w:val="26"/>
        </w:rPr>
        <w:t>комитета стратегического и бюджетного планирования Департамента</w:t>
      </w:r>
      <w:r>
        <w:rPr>
          <w:rFonts w:ascii="PT Astra Serif" w:hAnsi="PT Astra Serif"/>
          <w:color w:val="000000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ответственным за предоставление </w:t>
      </w:r>
      <w:r>
        <w:rPr>
          <w:rFonts w:ascii="PT Astra Serif" w:hAnsi="PT Astra Serif"/>
          <w:bCs/>
          <w:sz w:val="26"/>
          <w:szCs w:val="26"/>
        </w:rPr>
        <w:t>государ</w:t>
      </w:r>
      <w:r>
        <w:rPr>
          <w:rFonts w:ascii="PT Astra Serif" w:hAnsi="PT Astra Serif"/>
          <w:bCs/>
          <w:sz w:val="26"/>
          <w:szCs w:val="26"/>
        </w:rPr>
        <w:t>ственной</w:t>
      </w:r>
      <w:r>
        <w:rPr>
          <w:rFonts w:ascii="PT Astra Serif" w:hAnsi="PT Astra Serif"/>
          <w:sz w:val="26"/>
          <w:szCs w:val="26"/>
        </w:rPr>
        <w:t xml:space="preserve"> услуги;</w:t>
      </w:r>
    </w:p>
    <w:p w:rsidR="00AF0844" w:rsidRDefault="0033710E" w:rsidP="00AF0844">
      <w:pPr>
        <w:widowControl w:val="0"/>
        <w:tabs>
          <w:tab w:val="num" w:pos="0"/>
          <w:tab w:val="left" w:pos="709"/>
          <w:tab w:val="left" w:pos="1134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 w:cs="Times New Roman CYR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начальник Департамента в течение одного рабочего дня со дня получения проекта распоряжения Департамента о </w:t>
      </w:r>
      <w:r>
        <w:rPr>
          <w:rFonts w:ascii="PT Astra Serif" w:hAnsi="PT Astra Serif"/>
          <w:color w:val="000000"/>
          <w:sz w:val="26"/>
          <w:szCs w:val="26"/>
        </w:rPr>
        <w:t xml:space="preserve">назначении стипендии Губернатора Томской области </w:t>
      </w:r>
      <w:r>
        <w:rPr>
          <w:rFonts w:ascii="PT Astra Serif" w:hAnsi="PT Astra Serif"/>
          <w:sz w:val="26"/>
          <w:szCs w:val="26"/>
        </w:rPr>
        <w:t>принимает решение о его подписании или не подписании. В случае принятия решения о</w:t>
      </w:r>
      <w:r>
        <w:rPr>
          <w:rFonts w:ascii="PT Astra Serif" w:hAnsi="PT Astra Serif"/>
          <w:sz w:val="26"/>
          <w:szCs w:val="26"/>
        </w:rPr>
        <w:t xml:space="preserve"> подписании представленного проекта начальник Департамента подписывает его, и передает для регистрации специалисту комитета организационно-правового обеспечения Департамента, ответственному за регистрацию распоряжений Департамента. В случае принятия решени</w:t>
      </w:r>
      <w:r>
        <w:rPr>
          <w:rFonts w:ascii="PT Astra Serif" w:hAnsi="PT Astra Serif"/>
          <w:sz w:val="26"/>
          <w:szCs w:val="26"/>
        </w:rPr>
        <w:t xml:space="preserve">я о не подписании представленного проекта распоряжения начальник Департамента с обоснованием принятия данного решения передает его специалисту комитета стратегического и бюджетного планирования Департамента, ответственному за предоставление </w:t>
      </w:r>
      <w:r>
        <w:rPr>
          <w:rFonts w:ascii="PT Astra Serif" w:hAnsi="PT Astra Serif"/>
          <w:bCs/>
          <w:sz w:val="26"/>
          <w:szCs w:val="26"/>
        </w:rPr>
        <w:t>государственной</w:t>
      </w:r>
      <w:r>
        <w:rPr>
          <w:rFonts w:ascii="PT Astra Serif" w:hAnsi="PT Astra Serif"/>
          <w:sz w:val="26"/>
          <w:szCs w:val="26"/>
        </w:rPr>
        <w:t xml:space="preserve"> услуги, для внесения изменений и исправлений;</w:t>
      </w:r>
    </w:p>
    <w:p w:rsidR="00AF0844" w:rsidRDefault="0033710E" w:rsidP="00AF0844">
      <w:pPr>
        <w:widowControl w:val="0"/>
        <w:tabs>
          <w:tab w:val="num" w:pos="0"/>
          <w:tab w:val="left" w:pos="709"/>
          <w:tab w:val="left" w:pos="1134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специалист комитета стратегического и бюджетного планирования Департамента, ответственный за предоставление </w:t>
      </w:r>
      <w:r>
        <w:rPr>
          <w:rFonts w:ascii="PT Astra Serif" w:hAnsi="PT Astra Serif"/>
          <w:bCs/>
          <w:sz w:val="26"/>
          <w:szCs w:val="26"/>
        </w:rPr>
        <w:t>государственной</w:t>
      </w:r>
      <w:r>
        <w:rPr>
          <w:rFonts w:ascii="PT Astra Serif" w:hAnsi="PT Astra Serif"/>
          <w:sz w:val="26"/>
          <w:szCs w:val="26"/>
        </w:rPr>
        <w:t xml:space="preserve"> услуги, в течение одного рабочего дня со дня получения проекта распоряжения, не со</w:t>
      </w:r>
      <w:r>
        <w:rPr>
          <w:rFonts w:ascii="PT Astra Serif" w:hAnsi="PT Astra Serif"/>
          <w:sz w:val="26"/>
          <w:szCs w:val="26"/>
        </w:rPr>
        <w:t>гласованного начальником Департамента, дорабатывает его, и повторно передает на подпись начальнику Департамента;</w:t>
      </w:r>
    </w:p>
    <w:p w:rsidR="00AF0844" w:rsidRDefault="0033710E" w:rsidP="00AF0844">
      <w:pPr>
        <w:widowControl w:val="0"/>
        <w:tabs>
          <w:tab w:val="num" w:pos="0"/>
          <w:tab w:val="left" w:pos="709"/>
          <w:tab w:val="left" w:pos="1134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>
        <w:rPr>
          <w:rFonts w:ascii="PT Astra Serif" w:hAnsi="PT Astra Serif" w:cs="Times New Roman CYR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начальник Департамента в течение одного рабочего дня со дня повторного получения проекта распоряжения подписывает его, и передает для регист</w:t>
      </w:r>
      <w:r>
        <w:rPr>
          <w:rFonts w:ascii="PT Astra Serif" w:hAnsi="PT Astra Serif"/>
          <w:sz w:val="26"/>
          <w:szCs w:val="26"/>
        </w:rPr>
        <w:t>рации специалисту комитета организационно-правового обеспечения Департамента, ответственному за регистрацию распоряжений Департамента;</w:t>
      </w:r>
    </w:p>
    <w:p w:rsidR="00AF0844" w:rsidRDefault="0033710E" w:rsidP="00AF0844">
      <w:pPr>
        <w:tabs>
          <w:tab w:val="left" w:pos="1134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специалист комитета организационно-правового обеспечения Департамента, ответственный за регистрацию распоряжений, в течение одного рабочего дня со дня получения подписанного распоряжения регистрирует его, и передает специалисту комитета стратегического </w:t>
      </w:r>
      <w:r>
        <w:rPr>
          <w:rFonts w:ascii="PT Astra Serif" w:hAnsi="PT Astra Serif"/>
          <w:sz w:val="26"/>
          <w:szCs w:val="26"/>
        </w:rPr>
        <w:t xml:space="preserve">и бюджетного планирования Департамента, ответственному за предоставление </w:t>
      </w:r>
      <w:r>
        <w:rPr>
          <w:rFonts w:ascii="PT Astra Serif" w:hAnsi="PT Astra Serif"/>
          <w:bCs/>
          <w:sz w:val="26"/>
          <w:szCs w:val="26"/>
        </w:rPr>
        <w:t>государственной</w:t>
      </w:r>
      <w:r>
        <w:rPr>
          <w:rFonts w:ascii="PT Astra Serif" w:hAnsi="PT Astra Serif"/>
          <w:sz w:val="26"/>
          <w:szCs w:val="26"/>
        </w:rPr>
        <w:t xml:space="preserve"> услуги;</w:t>
      </w:r>
    </w:p>
    <w:p w:rsidR="00AF0844" w:rsidRDefault="0033710E" w:rsidP="00AF0844">
      <w:pPr>
        <w:tabs>
          <w:tab w:val="left" w:pos="1134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специалист комитета организационно-правового обеспечения Департамента, ответственный за предоставление </w:t>
      </w:r>
      <w:r>
        <w:rPr>
          <w:rFonts w:ascii="PT Astra Serif" w:hAnsi="PT Astra Serif"/>
          <w:bCs/>
          <w:sz w:val="26"/>
          <w:szCs w:val="26"/>
        </w:rPr>
        <w:t>государственной</w:t>
      </w:r>
      <w:r>
        <w:rPr>
          <w:rFonts w:ascii="PT Astra Serif" w:hAnsi="PT Astra Serif"/>
          <w:sz w:val="26"/>
          <w:szCs w:val="26"/>
        </w:rPr>
        <w:t xml:space="preserve"> услуги, в течение одного рабочего дня</w:t>
      </w:r>
      <w:r>
        <w:rPr>
          <w:rFonts w:ascii="PT Astra Serif" w:hAnsi="PT Astra Serif"/>
          <w:sz w:val="26"/>
          <w:szCs w:val="26"/>
        </w:rPr>
        <w:t xml:space="preserve"> со дня получения зарегистрированного распоряжения Департамента о </w:t>
      </w:r>
      <w:r>
        <w:rPr>
          <w:rFonts w:ascii="PT Astra Serif" w:hAnsi="PT Astra Serif"/>
          <w:color w:val="000000"/>
          <w:sz w:val="26"/>
          <w:szCs w:val="26"/>
        </w:rPr>
        <w:t xml:space="preserve">назначении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стипендии Губернатора Томской области </w:t>
      </w:r>
      <w:r>
        <w:rPr>
          <w:rFonts w:ascii="PT Astra Serif" w:hAnsi="PT Astra Serif"/>
          <w:sz w:val="26"/>
          <w:szCs w:val="26"/>
        </w:rPr>
        <w:t>размещает его на официальном сайте Департамента в сети «Интернет»;</w:t>
      </w:r>
    </w:p>
    <w:p w:rsidR="00AF0844" w:rsidRDefault="0033710E" w:rsidP="00AF0844">
      <w:pPr>
        <w:tabs>
          <w:tab w:val="num" w:pos="0"/>
          <w:tab w:val="left" w:pos="709"/>
          <w:tab w:val="left" w:pos="1440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ab/>
        <w:t>7) м</w:t>
      </w:r>
      <w:r>
        <w:rPr>
          <w:rFonts w:ascii="PT Astra Serif" w:hAnsi="PT Astra Serif"/>
          <w:color w:val="000000"/>
          <w:sz w:val="26"/>
          <w:szCs w:val="26"/>
        </w:rPr>
        <w:t>аксимальный срок выполнения процедуры – 5 рабочих дней</w:t>
      </w:r>
      <w:r>
        <w:rPr>
          <w:rFonts w:ascii="PT Astra Serif" w:hAnsi="PT Astra Serif"/>
          <w:sz w:val="26"/>
          <w:szCs w:val="26"/>
        </w:rPr>
        <w:t xml:space="preserve"> со дня представления проекта распоряжения Департамента о назначении </w:t>
      </w:r>
      <w:r>
        <w:rPr>
          <w:rFonts w:ascii="PT Astra Serif" w:hAnsi="PT Astra Serif"/>
          <w:color w:val="000000"/>
          <w:sz w:val="26"/>
          <w:szCs w:val="26"/>
        </w:rPr>
        <w:t>стипендии Губернатора Томской области лучшим спортсменам и их тренерам</w:t>
      </w:r>
      <w:r>
        <w:rPr>
          <w:rFonts w:ascii="PT Astra Serif" w:hAnsi="PT Astra Serif"/>
          <w:sz w:val="26"/>
          <w:szCs w:val="26"/>
        </w:rPr>
        <w:t xml:space="preserve"> на подпись начальнику Департамента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AF0844" w:rsidRDefault="0033710E" w:rsidP="00AF0844">
      <w:pPr>
        <w:widowControl w:val="0"/>
        <w:tabs>
          <w:tab w:val="num" w:pos="0"/>
          <w:tab w:val="left" w:pos="567"/>
          <w:tab w:val="left" w:pos="1134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31. Уведомление заявителя</w:t>
      </w:r>
      <w:r>
        <w:rPr>
          <w:rFonts w:ascii="PT Astra Serif" w:hAnsi="PT Astra Serif"/>
          <w:color w:val="000000"/>
          <w:sz w:val="26"/>
          <w:szCs w:val="26"/>
        </w:rPr>
        <w:t xml:space="preserve"> о назначении стипендии Губернатора Томской области либ</w:t>
      </w:r>
      <w:r>
        <w:rPr>
          <w:rFonts w:ascii="PT Astra Serif" w:hAnsi="PT Astra Serif"/>
          <w:color w:val="000000"/>
          <w:sz w:val="26"/>
          <w:szCs w:val="26"/>
        </w:rPr>
        <w:t>о отказе в назначении Стипендии Губернатора Томской области</w:t>
      </w:r>
      <w:r>
        <w:rPr>
          <w:rFonts w:ascii="PT Astra Serif" w:hAnsi="PT Astra Serif"/>
          <w:sz w:val="26"/>
          <w:szCs w:val="26"/>
        </w:rPr>
        <w:t>:</w:t>
      </w:r>
    </w:p>
    <w:p w:rsidR="00AF0844" w:rsidRDefault="0033710E" w:rsidP="00AF0844">
      <w:pPr>
        <w:tabs>
          <w:tab w:val="left" w:pos="1134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 CYR"/>
          <w:sz w:val="26"/>
          <w:szCs w:val="26"/>
        </w:rPr>
        <w:t>1) о</w:t>
      </w:r>
      <w:r>
        <w:rPr>
          <w:rFonts w:ascii="PT Astra Serif" w:hAnsi="PT Astra Serif"/>
          <w:sz w:val="26"/>
          <w:szCs w:val="26"/>
        </w:rPr>
        <w:t xml:space="preserve">снованием для начала административной процедуры является получение специалистом комитета стратегического и бюджетного планирования Департамента, ответственным за предоставление </w:t>
      </w:r>
      <w:r>
        <w:rPr>
          <w:rFonts w:ascii="PT Astra Serif" w:hAnsi="PT Astra Serif"/>
          <w:bCs/>
          <w:sz w:val="26"/>
          <w:szCs w:val="26"/>
        </w:rPr>
        <w:t>государственно</w:t>
      </w:r>
      <w:r>
        <w:rPr>
          <w:rFonts w:ascii="PT Astra Serif" w:hAnsi="PT Astra Serif"/>
          <w:bCs/>
          <w:sz w:val="26"/>
          <w:szCs w:val="26"/>
        </w:rPr>
        <w:t>й</w:t>
      </w:r>
      <w:r>
        <w:rPr>
          <w:rFonts w:ascii="PT Astra Serif" w:hAnsi="PT Astra Serif"/>
          <w:sz w:val="26"/>
          <w:szCs w:val="26"/>
        </w:rPr>
        <w:t xml:space="preserve"> услуги, зарегистрированного распоряжения Департамента о </w:t>
      </w:r>
      <w:r>
        <w:rPr>
          <w:rFonts w:ascii="PT Astra Serif" w:hAnsi="PT Astra Serif"/>
          <w:color w:val="000000"/>
          <w:sz w:val="26"/>
          <w:szCs w:val="26"/>
        </w:rPr>
        <w:t>назначении стипендии Губернатора Томской области</w:t>
      </w:r>
      <w:r>
        <w:rPr>
          <w:rFonts w:ascii="PT Astra Serif" w:hAnsi="PT Astra Serif"/>
          <w:sz w:val="26"/>
          <w:szCs w:val="26"/>
        </w:rPr>
        <w:t>;</w:t>
      </w:r>
    </w:p>
    <w:p w:rsidR="00AF0844" w:rsidRDefault="0033710E" w:rsidP="00AF0844">
      <w:pPr>
        <w:tabs>
          <w:tab w:val="left" w:pos="1134"/>
          <w:tab w:val="left" w:pos="126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специалист комитета стратегического и бюджетного планирования Департамента, ответственный за предоставление </w:t>
      </w:r>
      <w:r>
        <w:rPr>
          <w:rFonts w:ascii="PT Astra Serif" w:hAnsi="PT Astra Serif"/>
          <w:bCs/>
          <w:sz w:val="26"/>
          <w:szCs w:val="26"/>
        </w:rPr>
        <w:t>государственной</w:t>
      </w:r>
      <w:r>
        <w:rPr>
          <w:rFonts w:ascii="PT Astra Serif" w:hAnsi="PT Astra Serif"/>
          <w:sz w:val="26"/>
          <w:szCs w:val="26"/>
        </w:rPr>
        <w:t xml:space="preserve"> услуги, в течение одн</w:t>
      </w:r>
      <w:r>
        <w:rPr>
          <w:rFonts w:ascii="PT Astra Serif" w:hAnsi="PT Astra Serif"/>
          <w:sz w:val="26"/>
          <w:szCs w:val="26"/>
        </w:rPr>
        <w:t xml:space="preserve">ого рабочего дня со дня получения зарегистрированного распоряжения готовит проект уведомления заявителя о </w:t>
      </w:r>
      <w:r>
        <w:rPr>
          <w:rFonts w:ascii="PT Astra Serif" w:hAnsi="PT Astra Serif"/>
          <w:color w:val="000000"/>
          <w:sz w:val="26"/>
          <w:szCs w:val="26"/>
        </w:rPr>
        <w:t>назначении стипендии Губернатора Томской области</w:t>
      </w:r>
      <w:r>
        <w:rPr>
          <w:rFonts w:ascii="PT Astra Serif" w:hAnsi="PT Astra Serif"/>
          <w:sz w:val="26"/>
          <w:szCs w:val="26"/>
        </w:rPr>
        <w:t xml:space="preserve"> или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об отказе в </w:t>
      </w:r>
      <w:r>
        <w:rPr>
          <w:rFonts w:ascii="PT Astra Serif" w:hAnsi="PT Astra Serif"/>
          <w:color w:val="000000"/>
          <w:sz w:val="26"/>
          <w:szCs w:val="26"/>
        </w:rPr>
        <w:t>назначении стипендии Губернатора Томской области</w:t>
      </w:r>
      <w:r>
        <w:rPr>
          <w:rFonts w:ascii="PT Astra Serif" w:hAnsi="PT Astra Serif"/>
          <w:sz w:val="26"/>
          <w:szCs w:val="26"/>
        </w:rPr>
        <w:t xml:space="preserve"> и передает его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на подпись начальни</w:t>
      </w:r>
      <w:r>
        <w:rPr>
          <w:rFonts w:ascii="PT Astra Serif" w:hAnsi="PT Astra Serif"/>
          <w:sz w:val="26"/>
          <w:szCs w:val="26"/>
        </w:rPr>
        <w:t>ку Департамента;</w:t>
      </w:r>
    </w:p>
    <w:p w:rsidR="00AF0844" w:rsidRDefault="0033710E" w:rsidP="00AF0844">
      <w:pPr>
        <w:widowControl w:val="0"/>
        <w:tabs>
          <w:tab w:val="num" w:pos="0"/>
          <w:tab w:val="left" w:pos="709"/>
          <w:tab w:val="left" w:pos="1134"/>
          <w:tab w:val="num" w:pos="135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начальник Департамента в течение одного рабочего дня со дня получения проекта уведомления заявителя о </w:t>
      </w:r>
      <w:r>
        <w:rPr>
          <w:rFonts w:ascii="PT Astra Serif" w:hAnsi="PT Astra Serif"/>
          <w:color w:val="000000"/>
          <w:sz w:val="26"/>
          <w:szCs w:val="26"/>
        </w:rPr>
        <w:t>назначении стипендии Губернатора Томской области</w:t>
      </w:r>
      <w:r>
        <w:rPr>
          <w:rFonts w:ascii="PT Astra Serif" w:hAnsi="PT Astra Serif"/>
          <w:sz w:val="26"/>
          <w:szCs w:val="26"/>
        </w:rPr>
        <w:t xml:space="preserve"> или об отказе в </w:t>
      </w:r>
      <w:r>
        <w:rPr>
          <w:rFonts w:ascii="PT Astra Serif" w:hAnsi="PT Astra Serif"/>
          <w:color w:val="000000"/>
          <w:sz w:val="26"/>
          <w:szCs w:val="26"/>
        </w:rPr>
        <w:t>назначении стипендии Губернатора Томской области</w:t>
      </w:r>
      <w:r>
        <w:rPr>
          <w:rFonts w:ascii="PT Astra Serif" w:hAnsi="PT Astra Serif"/>
          <w:sz w:val="26"/>
          <w:szCs w:val="26"/>
        </w:rPr>
        <w:t xml:space="preserve"> подписывает его, и п</w:t>
      </w:r>
      <w:r>
        <w:rPr>
          <w:rFonts w:ascii="PT Astra Serif" w:hAnsi="PT Astra Serif"/>
          <w:sz w:val="26"/>
          <w:szCs w:val="26"/>
        </w:rPr>
        <w:t>ередает для регистрации специалисту комитета организационно-правового обеспечения Департамента, ответственному за регистрацию исходящей корреспонденции;</w:t>
      </w:r>
    </w:p>
    <w:p w:rsidR="00AF0844" w:rsidRDefault="0033710E" w:rsidP="00AF0844">
      <w:pPr>
        <w:tabs>
          <w:tab w:val="left" w:pos="1134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специалист комитета организационно-правового обеспечения Департамента, ответственный за регистрацию </w:t>
      </w:r>
      <w:r>
        <w:rPr>
          <w:rFonts w:ascii="PT Astra Serif" w:hAnsi="PT Astra Serif"/>
          <w:sz w:val="26"/>
          <w:szCs w:val="26"/>
        </w:rPr>
        <w:t xml:space="preserve">исходящей корреспонденции, в течение одного рабочего дня со дня получения подписанного уведомления заявителя о </w:t>
      </w:r>
      <w:r>
        <w:rPr>
          <w:rFonts w:ascii="PT Astra Serif" w:hAnsi="PT Astra Serif"/>
          <w:color w:val="000000"/>
          <w:sz w:val="26"/>
          <w:szCs w:val="26"/>
        </w:rPr>
        <w:t>назначении стипендии Губернатора Томской области</w:t>
      </w:r>
      <w:r>
        <w:rPr>
          <w:rFonts w:ascii="PT Astra Serif" w:hAnsi="PT Astra Serif"/>
          <w:sz w:val="26"/>
          <w:szCs w:val="26"/>
        </w:rPr>
        <w:t xml:space="preserve"> или об отказе в </w:t>
      </w:r>
      <w:r>
        <w:rPr>
          <w:rFonts w:ascii="PT Astra Serif" w:hAnsi="PT Astra Serif"/>
          <w:color w:val="000000"/>
          <w:sz w:val="26"/>
          <w:szCs w:val="26"/>
        </w:rPr>
        <w:t>назначении стипендии Губернатора Томской области</w:t>
      </w:r>
      <w:r>
        <w:rPr>
          <w:rFonts w:ascii="PT Astra Serif" w:hAnsi="PT Astra Serif"/>
          <w:sz w:val="26"/>
          <w:szCs w:val="26"/>
        </w:rPr>
        <w:t xml:space="preserve"> регистрирует его, и передает сп</w:t>
      </w:r>
      <w:r>
        <w:rPr>
          <w:rFonts w:ascii="PT Astra Serif" w:hAnsi="PT Astra Serif"/>
          <w:sz w:val="26"/>
          <w:szCs w:val="26"/>
        </w:rPr>
        <w:t xml:space="preserve">ециалисту комитета стратегического и бюджетного планирования Департамента, ответственному за предоставление </w:t>
      </w:r>
      <w:r>
        <w:rPr>
          <w:rFonts w:ascii="PT Astra Serif" w:hAnsi="PT Astra Serif"/>
          <w:bCs/>
          <w:sz w:val="26"/>
          <w:szCs w:val="26"/>
        </w:rPr>
        <w:t>государственной</w:t>
      </w:r>
      <w:r>
        <w:rPr>
          <w:rFonts w:ascii="PT Astra Serif" w:hAnsi="PT Astra Serif"/>
          <w:sz w:val="26"/>
          <w:szCs w:val="26"/>
        </w:rPr>
        <w:t xml:space="preserve"> услуги;</w:t>
      </w:r>
    </w:p>
    <w:p w:rsidR="00AF0844" w:rsidRDefault="0033710E" w:rsidP="00AF0844">
      <w:pPr>
        <w:tabs>
          <w:tab w:val="left" w:pos="1134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специалист комитета стратегического и бюджетного планирования Департамента, ответственный за предоставление </w:t>
      </w:r>
      <w:r>
        <w:rPr>
          <w:rFonts w:ascii="PT Astra Serif" w:hAnsi="PT Astra Serif"/>
          <w:bCs/>
          <w:sz w:val="26"/>
          <w:szCs w:val="26"/>
        </w:rPr>
        <w:t>государственн</w:t>
      </w:r>
      <w:r>
        <w:rPr>
          <w:rFonts w:ascii="PT Astra Serif" w:hAnsi="PT Astra Serif"/>
          <w:bCs/>
          <w:sz w:val="26"/>
          <w:szCs w:val="26"/>
        </w:rPr>
        <w:t>ой</w:t>
      </w:r>
      <w:r>
        <w:rPr>
          <w:rFonts w:ascii="PT Astra Serif" w:hAnsi="PT Astra Serif"/>
          <w:sz w:val="26"/>
          <w:szCs w:val="26"/>
        </w:rPr>
        <w:t xml:space="preserve"> услуги, в течение одного рабочего дня со дня получения зарегистрированного уведомления заявителя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color w:val="000000"/>
          <w:sz w:val="26"/>
          <w:szCs w:val="26"/>
        </w:rPr>
        <w:t>назначении стипендии Губернатора Томской области</w:t>
      </w:r>
      <w:r>
        <w:rPr>
          <w:rFonts w:ascii="PT Astra Serif" w:hAnsi="PT Astra Serif"/>
          <w:sz w:val="26"/>
          <w:szCs w:val="26"/>
        </w:rPr>
        <w:t xml:space="preserve"> или об отказе в </w:t>
      </w:r>
      <w:r>
        <w:rPr>
          <w:rFonts w:ascii="PT Astra Serif" w:hAnsi="PT Astra Serif"/>
          <w:color w:val="000000"/>
          <w:sz w:val="26"/>
          <w:szCs w:val="26"/>
        </w:rPr>
        <w:t>назначении стипендии Губернатора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Times New Roman CYR"/>
          <w:sz w:val="26"/>
          <w:szCs w:val="26"/>
        </w:rPr>
        <w:t>направляет его по почтовому адресу, ука</w:t>
      </w:r>
      <w:r>
        <w:rPr>
          <w:rFonts w:ascii="PT Astra Serif" w:hAnsi="PT Astra Serif" w:cs="Times New Roman CYR"/>
          <w:sz w:val="26"/>
          <w:szCs w:val="26"/>
        </w:rPr>
        <w:t>занному в заявлении заявителя;</w:t>
      </w:r>
    </w:p>
    <w:p w:rsidR="00AF0844" w:rsidRDefault="0033710E" w:rsidP="00AF0844">
      <w:pPr>
        <w:widowControl w:val="0"/>
        <w:tabs>
          <w:tab w:val="num" w:pos="0"/>
          <w:tab w:val="left" w:pos="567"/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6) максимальный срок выполнения процедуры – 3 рабочих дней со дня </w:t>
      </w:r>
      <w:r>
        <w:rPr>
          <w:rFonts w:ascii="PT Astra Serif" w:hAnsi="PT Astra Serif"/>
          <w:sz w:val="26"/>
          <w:szCs w:val="26"/>
        </w:rPr>
        <w:t xml:space="preserve">получения специалистом комитета стратегического и бюджетного планирования Департамента, ответственным за предоставление </w:t>
      </w:r>
      <w:r>
        <w:rPr>
          <w:rFonts w:ascii="PT Astra Serif" w:hAnsi="PT Astra Serif"/>
          <w:bCs/>
          <w:sz w:val="26"/>
          <w:szCs w:val="26"/>
        </w:rPr>
        <w:t>государственной</w:t>
      </w:r>
      <w:r>
        <w:rPr>
          <w:rFonts w:ascii="PT Astra Serif" w:hAnsi="PT Astra Serif"/>
          <w:sz w:val="26"/>
          <w:szCs w:val="26"/>
        </w:rPr>
        <w:t xml:space="preserve"> услуги, зарегистрирован</w:t>
      </w:r>
      <w:r>
        <w:rPr>
          <w:rFonts w:ascii="PT Astra Serif" w:hAnsi="PT Astra Serif"/>
          <w:sz w:val="26"/>
          <w:szCs w:val="26"/>
        </w:rPr>
        <w:t>ного распоряжения Департамента о назначении стипендии Губернатора Томской области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AF0844" w:rsidRPr="00AF0844" w:rsidRDefault="0033710E" w:rsidP="00AF0844">
      <w:pPr>
        <w:pStyle w:val="5"/>
        <w:tabs>
          <w:tab w:val="num" w:pos="0"/>
          <w:tab w:val="left" w:pos="709"/>
        </w:tabs>
        <w:spacing w:before="0" w:after="0"/>
        <w:ind w:firstLine="720"/>
        <w:jc w:val="both"/>
        <w:rPr>
          <w:rFonts w:ascii="PT Astra Serif" w:hAnsi="PT Astra Serif"/>
          <w:b w:val="0"/>
          <w:i w:val="0"/>
        </w:rPr>
      </w:pPr>
      <w:r w:rsidRPr="00AF0844">
        <w:rPr>
          <w:rFonts w:ascii="PT Astra Serif" w:hAnsi="PT Astra Serif"/>
          <w:b w:val="0"/>
          <w:i w:val="0"/>
        </w:rPr>
        <w:t>32. Выплата стипендии Губернатора Томской области лучшим спортсменам и их тренерам:</w:t>
      </w:r>
    </w:p>
    <w:p w:rsidR="00AF0844" w:rsidRDefault="0033710E" w:rsidP="00AF0844">
      <w:pPr>
        <w:widowControl w:val="0"/>
        <w:tabs>
          <w:tab w:val="left" w:pos="709"/>
          <w:tab w:val="left" w:pos="99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 CYR"/>
          <w:sz w:val="26"/>
          <w:szCs w:val="26"/>
        </w:rPr>
        <w:t>1) о</w:t>
      </w:r>
      <w:r>
        <w:rPr>
          <w:rFonts w:ascii="PT Astra Serif" w:hAnsi="PT Astra Serif"/>
          <w:sz w:val="26"/>
          <w:szCs w:val="26"/>
        </w:rPr>
        <w:t xml:space="preserve">снованием для начала административной процедуры является получение специалистом комитета экономики и финансов Департамента, ответственным за выплату стипендии </w:t>
      </w:r>
      <w:r>
        <w:rPr>
          <w:rFonts w:ascii="PT Astra Serif" w:hAnsi="PT Astra Serif"/>
          <w:color w:val="000000"/>
          <w:sz w:val="26"/>
          <w:szCs w:val="26"/>
        </w:rPr>
        <w:t>Губернатора Томской области</w:t>
      </w:r>
      <w:r>
        <w:rPr>
          <w:rFonts w:ascii="PT Astra Serif" w:hAnsi="PT Astra Serif"/>
          <w:sz w:val="26"/>
          <w:szCs w:val="26"/>
        </w:rPr>
        <w:t xml:space="preserve">, от получателя заявления о выплате </w:t>
      </w:r>
      <w:r>
        <w:rPr>
          <w:rFonts w:ascii="PT Astra Serif" w:hAnsi="PT Astra Serif"/>
          <w:sz w:val="26"/>
          <w:szCs w:val="26"/>
        </w:rPr>
        <w:lastRenderedPageBreak/>
        <w:t>стипендии Губернатора Томской обла</w:t>
      </w:r>
      <w:r>
        <w:rPr>
          <w:rFonts w:ascii="PT Astra Serif" w:hAnsi="PT Astra Serif"/>
          <w:sz w:val="26"/>
          <w:szCs w:val="26"/>
        </w:rPr>
        <w:t>сти;</w:t>
      </w:r>
    </w:p>
    <w:p w:rsidR="00AF0844" w:rsidRDefault="0033710E" w:rsidP="00AF0844">
      <w:pPr>
        <w:widowControl w:val="0"/>
        <w:tabs>
          <w:tab w:val="left" w:pos="709"/>
          <w:tab w:val="left" w:pos="99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для выплаты стипендии Губернатора Томской области получатель представляет в Департамент следующие документы для перечисления ему денежных средств:</w:t>
      </w:r>
    </w:p>
    <w:p w:rsidR="00AF0844" w:rsidRDefault="0033710E" w:rsidP="00AF0844">
      <w:pPr>
        <w:widowControl w:val="0"/>
        <w:tabs>
          <w:tab w:val="left" w:pos="709"/>
          <w:tab w:val="left" w:pos="993"/>
          <w:tab w:val="num" w:pos="1921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заявление по установленной по форме согласно Приложению № 3 к настоящему Регламенту;</w:t>
      </w:r>
    </w:p>
    <w:p w:rsidR="00AF0844" w:rsidRDefault="0033710E" w:rsidP="00AF0844">
      <w:pPr>
        <w:widowControl w:val="0"/>
        <w:tabs>
          <w:tab w:val="num" w:pos="0"/>
          <w:tab w:val="left" w:pos="709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первая выплата стипендии Губернатора Томской области осуществляется в январе в течение пяти рабочих дней после получения специалистом комитета экономики и финансов Департамента, ответственным за выплату стипендии </w:t>
      </w:r>
      <w:r>
        <w:rPr>
          <w:rFonts w:ascii="PT Astra Serif" w:hAnsi="PT Astra Serif"/>
          <w:color w:val="000000"/>
          <w:sz w:val="26"/>
          <w:szCs w:val="26"/>
        </w:rPr>
        <w:t>Губернатора Томской области</w:t>
      </w:r>
      <w:r>
        <w:rPr>
          <w:rFonts w:ascii="PT Astra Serif" w:hAnsi="PT Astra Serif"/>
          <w:sz w:val="26"/>
          <w:szCs w:val="26"/>
        </w:rPr>
        <w:t>, от получате</w:t>
      </w:r>
      <w:r>
        <w:rPr>
          <w:rFonts w:ascii="PT Astra Serif" w:hAnsi="PT Astra Serif"/>
          <w:sz w:val="26"/>
          <w:szCs w:val="26"/>
        </w:rPr>
        <w:t>ля заявления о выплате стипендии Губернатора Томской области;</w:t>
      </w:r>
    </w:p>
    <w:p w:rsidR="00AF0844" w:rsidRDefault="0033710E" w:rsidP="00AF0844">
      <w:pPr>
        <w:widowControl w:val="0"/>
        <w:tabs>
          <w:tab w:val="left" w:pos="709"/>
          <w:tab w:val="left" w:pos="1276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далее выплата стипендии Губернатора Томской области осуществляется ежемесячно в течение одного года, </w:t>
      </w:r>
      <w:r>
        <w:rPr>
          <w:rFonts w:ascii="PT Astra Serif" w:hAnsi="PT Astra Serif"/>
          <w:sz w:val="26"/>
          <w:szCs w:val="26"/>
          <w:shd w:val="clear" w:color="auto" w:fill="FFFFFF"/>
        </w:rPr>
        <w:t>следующего за годом, в котором принято решение о назначении стипендии Губернатора</w:t>
      </w:r>
      <w:r>
        <w:rPr>
          <w:rFonts w:ascii="PT Astra Serif" w:hAnsi="PT Astra Serif"/>
          <w:sz w:val="26"/>
          <w:szCs w:val="26"/>
        </w:rPr>
        <w:t>).</w:t>
      </w:r>
    </w:p>
    <w:p w:rsidR="00AF0844" w:rsidRDefault="0033710E" w:rsidP="00AF0844">
      <w:pPr>
        <w:widowControl w:val="0"/>
        <w:tabs>
          <w:tab w:val="left" w:pos="709"/>
          <w:tab w:val="left" w:pos="1134"/>
          <w:tab w:val="num" w:pos="1353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5) </w:t>
      </w:r>
      <w:r>
        <w:rPr>
          <w:rFonts w:ascii="PT Astra Serif" w:hAnsi="PT Astra Serif"/>
          <w:sz w:val="26"/>
          <w:szCs w:val="26"/>
        </w:rPr>
        <w:t>мак</w:t>
      </w:r>
      <w:r>
        <w:rPr>
          <w:rFonts w:ascii="PT Astra Serif" w:hAnsi="PT Astra Serif"/>
          <w:sz w:val="26"/>
          <w:szCs w:val="26"/>
        </w:rPr>
        <w:t xml:space="preserve">симальный срок выполнения процедуры – 5 рабочих дней со дня получение специалистом комитета экономики и финансов Департамента, ответственным за выплату стипендии </w:t>
      </w:r>
      <w:r>
        <w:rPr>
          <w:rFonts w:ascii="PT Astra Serif" w:hAnsi="PT Astra Serif"/>
          <w:color w:val="000000"/>
          <w:sz w:val="26"/>
          <w:szCs w:val="26"/>
        </w:rPr>
        <w:t>Губернатора Томской области</w:t>
      </w:r>
      <w:r>
        <w:rPr>
          <w:rFonts w:ascii="PT Astra Serif" w:hAnsi="PT Astra Serif"/>
          <w:sz w:val="26"/>
          <w:szCs w:val="26"/>
        </w:rPr>
        <w:t>, от получателя заявления о выплате</w:t>
      </w:r>
      <w:r>
        <w:rPr>
          <w:rFonts w:ascii="PT Astra Serif" w:hAnsi="PT Astra Serif"/>
          <w:b/>
          <w:i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стипендии Губернатора Томской о</w:t>
      </w:r>
      <w:r>
        <w:rPr>
          <w:rFonts w:ascii="PT Astra Serif" w:hAnsi="PT Astra Serif"/>
          <w:sz w:val="26"/>
          <w:szCs w:val="26"/>
        </w:rPr>
        <w:t>бласти.</w:t>
      </w:r>
    </w:p>
    <w:p w:rsidR="00AF0844" w:rsidRDefault="0033710E" w:rsidP="00AF0844">
      <w:pPr>
        <w:tabs>
          <w:tab w:val="left" w:pos="1134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33. Получение сведений о ходе выполнения запроса с использованием Портала, сайта Департамента в сети «Интернет» не осуществляется.</w:t>
      </w:r>
    </w:p>
    <w:p w:rsidR="00AF0844" w:rsidRDefault="0033710E" w:rsidP="00AF0844">
      <w:pPr>
        <w:pStyle w:val="Defaul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34. Возможность оценить доступность и качество государственной услуги отсутствует.</w:t>
      </w:r>
    </w:p>
    <w:p w:rsidR="00AF0844" w:rsidRDefault="00AF0844" w:rsidP="00AF0844">
      <w:pPr>
        <w:keepNext/>
        <w:widowControl w:val="0"/>
        <w:tabs>
          <w:tab w:val="left" w:pos="1440"/>
        </w:tabs>
        <w:jc w:val="center"/>
        <w:rPr>
          <w:rFonts w:ascii="PT Astra Serif" w:hAnsi="PT Astra Serif"/>
          <w:bCs/>
          <w:sz w:val="26"/>
          <w:szCs w:val="26"/>
        </w:rPr>
      </w:pPr>
    </w:p>
    <w:p w:rsidR="00AF0844" w:rsidRDefault="0033710E" w:rsidP="00AF0844">
      <w:pPr>
        <w:keepNext/>
        <w:widowControl w:val="0"/>
        <w:tabs>
          <w:tab w:val="left" w:pos="1440"/>
        </w:tabs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4. Формы контроля за исполнением </w:t>
      </w:r>
      <w:r>
        <w:rPr>
          <w:rFonts w:ascii="PT Astra Serif" w:hAnsi="PT Astra Serif"/>
          <w:bCs/>
          <w:sz w:val="26"/>
          <w:szCs w:val="26"/>
        </w:rPr>
        <w:t>Административного регламента</w:t>
      </w:r>
    </w:p>
    <w:p w:rsidR="00AF0844" w:rsidRDefault="00AF0844" w:rsidP="00AF0844">
      <w:pPr>
        <w:widowControl w:val="0"/>
        <w:tabs>
          <w:tab w:val="left" w:pos="709"/>
        </w:tabs>
        <w:jc w:val="both"/>
        <w:rPr>
          <w:rFonts w:ascii="PT Astra Serif" w:hAnsi="PT Astra Serif"/>
          <w:sz w:val="26"/>
          <w:szCs w:val="26"/>
        </w:rPr>
      </w:pPr>
    </w:p>
    <w:p w:rsidR="00AF0844" w:rsidRDefault="0033710E" w:rsidP="00AF0844">
      <w:pPr>
        <w:tabs>
          <w:tab w:val="num" w:pos="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Par217"/>
      <w:bookmarkEnd w:id="0"/>
      <w:r>
        <w:rPr>
          <w:rFonts w:ascii="PT Astra Serif" w:hAnsi="PT Astra Serif"/>
          <w:color w:val="000000"/>
          <w:sz w:val="26"/>
          <w:szCs w:val="26"/>
        </w:rPr>
        <w:t>35.</w:t>
      </w:r>
      <w:r>
        <w:rPr>
          <w:rFonts w:ascii="PT Astra Serif" w:hAnsi="PT Astra Serif"/>
          <w:sz w:val="26"/>
          <w:szCs w:val="26"/>
        </w:rPr>
        <w:t xml:space="preserve"> Контроль за исполнением административного регламента осуществляется 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>в форме текущего контроля.</w:t>
      </w:r>
    </w:p>
    <w:p w:rsidR="00AF0844" w:rsidRDefault="0033710E" w:rsidP="00AF0844">
      <w:pPr>
        <w:tabs>
          <w:tab w:val="num" w:pos="0"/>
          <w:tab w:val="left" w:pos="709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36.</w:t>
      </w:r>
      <w:r>
        <w:rPr>
          <w:rFonts w:ascii="PT Astra Serif" w:hAnsi="PT Astra Serif"/>
          <w:color w:val="000000"/>
          <w:sz w:val="26"/>
          <w:szCs w:val="26"/>
        </w:rPr>
        <w:t xml:space="preserve"> Текущий контроль за соблюдением и исполнением специалистом </w:t>
      </w:r>
      <w:r>
        <w:rPr>
          <w:rFonts w:ascii="PT Astra Serif" w:hAnsi="PT Astra Serif"/>
          <w:sz w:val="26"/>
          <w:szCs w:val="26"/>
        </w:rPr>
        <w:t xml:space="preserve">комитета стратегического и бюджетного планирования </w:t>
      </w:r>
      <w:r>
        <w:rPr>
          <w:rFonts w:ascii="PT Astra Serif" w:hAnsi="PT Astra Serif"/>
          <w:sz w:val="26"/>
          <w:szCs w:val="26"/>
        </w:rPr>
        <w:t>Департамента,</w:t>
      </w:r>
      <w:r>
        <w:rPr>
          <w:rFonts w:ascii="PT Astra Serif" w:hAnsi="PT Astra Serif"/>
          <w:color w:val="000000"/>
          <w:sz w:val="26"/>
          <w:szCs w:val="26"/>
        </w:rPr>
        <w:t xml:space="preserve"> ответственным </w:t>
      </w:r>
      <w:r>
        <w:rPr>
          <w:rFonts w:ascii="PT Astra Serif" w:hAnsi="PT Astra Serif"/>
          <w:color w:val="000000"/>
          <w:sz w:val="26"/>
          <w:szCs w:val="26"/>
        </w:rPr>
        <w:br w:type="textWrapping" w:clear="all"/>
      </w:r>
      <w:r>
        <w:rPr>
          <w:rFonts w:ascii="PT Astra Serif" w:hAnsi="PT Astra Serif"/>
          <w:color w:val="000000"/>
          <w:sz w:val="26"/>
          <w:szCs w:val="26"/>
        </w:rPr>
        <w:t xml:space="preserve">за предоставление государственной услуги, положений Регламента и иных нормативных правовых актов Российской Федерации и Томской области, устанавливающих требования к предоставлению государственной услуги, осуществляется </w:t>
      </w:r>
      <w:r>
        <w:rPr>
          <w:rFonts w:ascii="PT Astra Serif" w:hAnsi="PT Astra Serif"/>
          <w:color w:val="000000"/>
          <w:sz w:val="26"/>
          <w:szCs w:val="26"/>
        </w:rPr>
        <w:t>заместителем начальника Департамента – председателем комитета стратегического и бюджетного планирования Департамента, а в случаях его временного отсутствия - начальником Департамента, постоянно:</w:t>
      </w:r>
    </w:p>
    <w:p w:rsidR="00AF0844" w:rsidRDefault="0033710E" w:rsidP="00AF0844">
      <w:pPr>
        <w:tabs>
          <w:tab w:val="num" w:pos="0"/>
          <w:tab w:val="left" w:pos="709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в части осуществления специалистом </w:t>
      </w:r>
      <w:r>
        <w:rPr>
          <w:rFonts w:ascii="PT Astra Serif" w:hAnsi="PT Astra Serif"/>
          <w:sz w:val="26"/>
          <w:szCs w:val="26"/>
        </w:rPr>
        <w:t>комитета стратегическог</w:t>
      </w:r>
      <w:r>
        <w:rPr>
          <w:rFonts w:ascii="PT Astra Serif" w:hAnsi="PT Astra Serif"/>
          <w:sz w:val="26"/>
          <w:szCs w:val="26"/>
        </w:rPr>
        <w:t>о и бюджетного планирования Департамента,</w:t>
      </w:r>
      <w:r>
        <w:rPr>
          <w:rFonts w:ascii="PT Astra Serif" w:hAnsi="PT Astra Serif"/>
          <w:color w:val="000000"/>
          <w:sz w:val="26"/>
          <w:szCs w:val="26"/>
        </w:rPr>
        <w:t xml:space="preserve"> ответственным за предоставление государственной услуги,  действий по рассмотрению запроса, получению документов путем межведомственного информационного взаимодействия, подготовке письменного мотивированного отказа </w:t>
      </w:r>
      <w:r>
        <w:rPr>
          <w:rFonts w:ascii="PT Astra Serif" w:hAnsi="PT Astra Serif"/>
          <w:color w:val="000000"/>
          <w:sz w:val="26"/>
          <w:szCs w:val="26"/>
        </w:rPr>
        <w:t xml:space="preserve">в предоставлении государственной услуги либо подготовке проекта распоряжения </w:t>
      </w:r>
      <w:r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color w:val="000000"/>
          <w:sz w:val="26"/>
          <w:szCs w:val="26"/>
        </w:rPr>
        <w:t>назначении стипендии Губернатора Томской области;</w:t>
      </w:r>
    </w:p>
    <w:p w:rsidR="00AF0844" w:rsidRDefault="0033710E" w:rsidP="00AF0844">
      <w:pPr>
        <w:tabs>
          <w:tab w:val="num" w:pos="0"/>
          <w:tab w:val="left" w:pos="709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в части регистрации запроса и направления заявителю результата предоставления государственной услуги.</w:t>
      </w:r>
    </w:p>
    <w:p w:rsidR="00AF0844" w:rsidRDefault="0033710E" w:rsidP="00AF0844">
      <w:pPr>
        <w:tabs>
          <w:tab w:val="num" w:pos="0"/>
          <w:tab w:val="left" w:pos="709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37. Основания и порядо</w:t>
      </w:r>
      <w:r>
        <w:rPr>
          <w:rFonts w:ascii="PT Astra Serif" w:hAnsi="PT Astra Serif"/>
          <w:color w:val="000000"/>
          <w:sz w:val="26"/>
          <w:szCs w:val="26"/>
        </w:rPr>
        <w:t>к осуществления контроля со стороны граждан и других заявителей определяются в соответствии с законодательством Российской Федерации.</w:t>
      </w:r>
    </w:p>
    <w:p w:rsidR="00AF0844" w:rsidRDefault="00AF0844" w:rsidP="00AF0844">
      <w:pPr>
        <w:widowControl w:val="0"/>
        <w:tabs>
          <w:tab w:val="left" w:pos="709"/>
        </w:tabs>
        <w:ind w:firstLine="720"/>
        <w:jc w:val="both"/>
        <w:rPr>
          <w:rFonts w:ascii="PT Astra Serif" w:hAnsi="PT Astra Serif"/>
          <w:sz w:val="26"/>
          <w:szCs w:val="26"/>
        </w:rPr>
      </w:pPr>
    </w:p>
    <w:p w:rsidR="00AF0844" w:rsidRDefault="00AF0844" w:rsidP="00AF0844">
      <w:pPr>
        <w:widowControl w:val="0"/>
        <w:tabs>
          <w:tab w:val="left" w:pos="709"/>
        </w:tabs>
        <w:ind w:firstLine="720"/>
        <w:jc w:val="both"/>
        <w:rPr>
          <w:rFonts w:ascii="PT Astra Serif" w:hAnsi="PT Astra Serif"/>
          <w:sz w:val="26"/>
          <w:szCs w:val="26"/>
        </w:rPr>
      </w:pPr>
    </w:p>
    <w:p w:rsidR="00AF0844" w:rsidRDefault="00AF0844" w:rsidP="00AF0844">
      <w:pPr>
        <w:widowControl w:val="0"/>
        <w:tabs>
          <w:tab w:val="left" w:pos="709"/>
        </w:tabs>
        <w:ind w:firstLine="720"/>
        <w:jc w:val="both"/>
        <w:rPr>
          <w:rFonts w:ascii="PT Astra Serif" w:hAnsi="PT Astra Serif"/>
          <w:sz w:val="26"/>
          <w:szCs w:val="26"/>
        </w:rPr>
      </w:pPr>
    </w:p>
    <w:p w:rsidR="00AF0844" w:rsidRDefault="0033710E" w:rsidP="00AF0844">
      <w:pPr>
        <w:tabs>
          <w:tab w:val="left" w:pos="294"/>
          <w:tab w:val="left" w:pos="709"/>
        </w:tabs>
        <w:jc w:val="center"/>
        <w:rPr>
          <w:rFonts w:ascii="PT Astra Serif" w:hAnsi="PT Astra Serif"/>
          <w:bCs/>
          <w:color w:val="000000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lastRenderedPageBreak/>
        <w:t xml:space="preserve">5. Досудебный (внесудебный) порядок обжалования решений </w:t>
      </w:r>
    </w:p>
    <w:p w:rsidR="00AF0844" w:rsidRDefault="0033710E" w:rsidP="00AF0844">
      <w:pPr>
        <w:tabs>
          <w:tab w:val="left" w:pos="294"/>
          <w:tab w:val="left" w:pos="709"/>
        </w:tabs>
        <w:jc w:val="center"/>
        <w:rPr>
          <w:rFonts w:ascii="PT Astra Serif" w:hAnsi="PT Astra Serif"/>
          <w:bCs/>
          <w:color w:val="000000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и действий (бездействия) органа, предоставляющего государствен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ную </w:t>
      </w:r>
    </w:p>
    <w:p w:rsidR="00AF0844" w:rsidRDefault="0033710E" w:rsidP="00AF0844">
      <w:pPr>
        <w:tabs>
          <w:tab w:val="left" w:pos="294"/>
          <w:tab w:val="left" w:pos="709"/>
        </w:tabs>
        <w:jc w:val="center"/>
        <w:rPr>
          <w:rFonts w:ascii="PT Astra Serif" w:hAnsi="PT Astra Serif"/>
          <w:bCs/>
          <w:color w:val="000000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услугу, а также должностных лиц, государственных служащих</w:t>
      </w:r>
    </w:p>
    <w:p w:rsidR="00AF0844" w:rsidRDefault="00AF0844" w:rsidP="00AF0844">
      <w:pPr>
        <w:tabs>
          <w:tab w:val="left" w:pos="294"/>
          <w:tab w:val="left" w:pos="709"/>
        </w:tabs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AF0844" w:rsidRDefault="0033710E" w:rsidP="00AF0844">
      <w:pPr>
        <w:tabs>
          <w:tab w:val="num" w:pos="0"/>
          <w:tab w:val="left" w:pos="709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ab/>
        <w:t>38.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Обжалование решений и действий (бездействия) органа, предоставляющего государственную услугу, а также должностных лиц, государственных служащих осуществляется в соответствии с Федеральным</w:t>
      </w:r>
      <w:r>
        <w:rPr>
          <w:rFonts w:ascii="PT Astra Serif" w:hAnsi="PT Astra Serif"/>
          <w:sz w:val="26"/>
          <w:szCs w:val="26"/>
        </w:rPr>
        <w:t xml:space="preserve"> </w:t>
      </w:r>
      <w:hyperlink r:id="rId10" w:history="1">
        <w:r>
          <w:rPr>
            <w:rFonts w:ascii="PT Astra Serif" w:hAnsi="PT Astra Serif"/>
            <w:color w:val="000000"/>
            <w:sz w:val="26"/>
            <w:szCs w:val="26"/>
          </w:rPr>
          <w:t>законом</w:t>
        </w:r>
      </w:hyperlink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от 27 июля 2010 года № 210-ФЗ «Об организации предоставления государственных и муниципальных услуг».</w:t>
      </w:r>
    </w:p>
    <w:p w:rsidR="00AF0844" w:rsidRDefault="0033710E" w:rsidP="00AF0844">
      <w:pPr>
        <w:tabs>
          <w:tab w:val="num" w:pos="0"/>
          <w:tab w:val="left" w:pos="709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39. Жалоба на решения и действия (безд</w:t>
      </w:r>
      <w:r>
        <w:rPr>
          <w:rFonts w:ascii="PT Astra Serif" w:hAnsi="PT Astra Serif"/>
          <w:sz w:val="26"/>
          <w:szCs w:val="26"/>
        </w:rPr>
        <w:t>ействие) начальника Департамента подается на имя курирующего Департамент заместителя Губернатора Томской области.</w:t>
      </w:r>
    </w:p>
    <w:p w:rsidR="00AF0844" w:rsidRPr="0081310A" w:rsidRDefault="0033710E" w:rsidP="00AF0844">
      <w:pPr>
        <w:tabs>
          <w:tab w:val="left" w:pos="1134"/>
          <w:tab w:val="left" w:pos="1440"/>
        </w:tabs>
        <w:jc w:val="center"/>
        <w:rPr>
          <w:rFonts w:ascii="PT Astra Serif" w:hAnsi="PT Astra Serif"/>
          <w:szCs w:val="20"/>
        </w:rPr>
      </w:pPr>
      <w:r>
        <w:rPr>
          <w:rFonts w:ascii="PT Astra Serif" w:hAnsi="PT Astra Serif"/>
          <w:sz w:val="26"/>
          <w:szCs w:val="26"/>
        </w:rPr>
        <w:br w:type="page"/>
      </w:r>
      <w:r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 </w:t>
      </w:r>
      <w:r w:rsidRPr="00AF0844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t>Приложение № 1</w:t>
      </w:r>
      <w:r w:rsidRPr="00AF0844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br/>
      </w:r>
      <w:r w:rsidRPr="0081310A">
        <w:rPr>
          <w:rStyle w:val="ae"/>
          <w:rFonts w:ascii="PT Astra Serif" w:hAnsi="PT Astra Serif"/>
          <w:color w:val="000000" w:themeColor="text1"/>
          <w:sz w:val="26"/>
          <w:szCs w:val="26"/>
        </w:rPr>
        <w:t xml:space="preserve">                                                                 </w:t>
      </w:r>
      <w:r w:rsidRPr="0081310A">
        <w:rPr>
          <w:rStyle w:val="ae"/>
          <w:rFonts w:ascii="PT Astra Serif" w:hAnsi="PT Astra Serif"/>
          <w:color w:val="000000" w:themeColor="text1"/>
          <w:sz w:val="26"/>
          <w:szCs w:val="26"/>
        </w:rPr>
        <w:t xml:space="preserve">                     </w:t>
      </w:r>
      <w:r>
        <w:rPr>
          <w:rStyle w:val="ae"/>
          <w:rFonts w:ascii="PT Astra Serif" w:hAnsi="PT Astra Serif"/>
          <w:color w:val="000000" w:themeColor="text1"/>
          <w:sz w:val="26"/>
          <w:szCs w:val="26"/>
        </w:rPr>
        <w:t xml:space="preserve">     </w:t>
      </w:r>
      <w:r w:rsidRPr="00AF0844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t>к</w:t>
      </w:r>
      <w:r w:rsidRPr="0081310A">
        <w:rPr>
          <w:rStyle w:val="ae"/>
          <w:rFonts w:ascii="PT Astra Serif" w:hAnsi="PT Astra Serif"/>
          <w:color w:val="000000" w:themeColor="text1"/>
          <w:sz w:val="26"/>
          <w:szCs w:val="26"/>
        </w:rPr>
        <w:t xml:space="preserve"> </w:t>
      </w:r>
      <w:hyperlink w:anchor="sub_149" w:history="1">
        <w:r w:rsidRPr="0081310A">
          <w:rPr>
            <w:rStyle w:val="ad"/>
            <w:rFonts w:ascii="PT Astra Serif" w:hAnsi="PT Astra Serif"/>
            <w:color w:val="000000" w:themeColor="text1"/>
            <w:sz w:val="26"/>
            <w:szCs w:val="26"/>
          </w:rPr>
          <w:t>Административному регламенту</w:t>
        </w:r>
      </w:hyperlink>
    </w:p>
    <w:p w:rsidR="00AF0844" w:rsidRDefault="00AF0844" w:rsidP="00AF0844">
      <w:pPr>
        <w:tabs>
          <w:tab w:val="left" w:pos="1440"/>
        </w:tabs>
        <w:jc w:val="both"/>
        <w:rPr>
          <w:rFonts w:ascii="PT Astra Serif" w:hAnsi="PT Astra Serif"/>
          <w:szCs w:val="20"/>
        </w:rPr>
      </w:pPr>
    </w:p>
    <w:tbl>
      <w:tblPr>
        <w:tblpPr w:leftFromText="180" w:rightFromText="180" w:vertAnchor="text" w:horzAnchor="margin" w:tblpY="30"/>
        <w:tblW w:w="10173" w:type="dxa"/>
        <w:tblLook w:val="01E0"/>
      </w:tblPr>
      <w:tblGrid>
        <w:gridCol w:w="5238"/>
        <w:gridCol w:w="4935"/>
      </w:tblGrid>
      <w:tr w:rsidR="00E305CE" w:rsidTr="00AF0844">
        <w:trPr>
          <w:trHeight w:val="1302"/>
        </w:trPr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AF0844" w:rsidRDefault="0033710E" w:rsidP="00AF0844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</w:rPr>
              <w:tab/>
            </w:r>
          </w:p>
        </w:tc>
        <w:tc>
          <w:tcPr>
            <w:tcW w:w="4935" w:type="dxa"/>
            <w:tcBorders>
              <w:top w:val="nil"/>
              <w:left w:val="nil"/>
              <w:bottom w:val="nil"/>
              <w:right w:val="nil"/>
            </w:tcBorders>
          </w:tcPr>
          <w:p w:rsidR="00AF0844" w:rsidRDefault="0033710E" w:rsidP="00AF0844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 комиссию по отбору кандидатов на назначение стипендии Губернатора Томской области лучшим спортсменам Томской области и их тренерам</w:t>
            </w:r>
          </w:p>
          <w:p w:rsidR="00AF0844" w:rsidRDefault="00AF0844" w:rsidP="00AF0844">
            <w:pPr>
              <w:spacing w:line="360" w:lineRule="auto"/>
              <w:ind w:left="-108"/>
              <w:rPr>
                <w:rFonts w:ascii="PT Astra Serif" w:hAnsi="PT Astra Serif"/>
                <w:b/>
                <w:i/>
                <w:color w:val="808080"/>
                <w:sz w:val="26"/>
                <w:szCs w:val="26"/>
              </w:rPr>
            </w:pPr>
          </w:p>
        </w:tc>
      </w:tr>
    </w:tbl>
    <w:p w:rsidR="00AF0844" w:rsidRDefault="0033710E" w:rsidP="00AF0844">
      <w:pPr>
        <w:pStyle w:val="ConsNonformat"/>
        <w:widowControl/>
        <w:ind w:right="5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ПРЕДСТАВЛЕНИЕ</w:t>
      </w:r>
    </w:p>
    <w:p w:rsidR="00AF0844" w:rsidRDefault="0033710E" w:rsidP="00AF0844">
      <w:pPr>
        <w:pStyle w:val="ConsNonformat"/>
        <w:widowControl/>
        <w:ind w:right="5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назначение ежегодной стипендии Губернатора Томской области </w:t>
      </w:r>
    </w:p>
    <w:p w:rsidR="00AF0844" w:rsidRDefault="0033710E" w:rsidP="00AF0844">
      <w:pPr>
        <w:pStyle w:val="ConsNonformat"/>
        <w:widowControl/>
        <w:ind w:right="5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лучшим спортсменам и тренерам лучших спортсменов Томской области </w:t>
      </w:r>
    </w:p>
    <w:p w:rsidR="00AF0844" w:rsidRDefault="00AF0844" w:rsidP="00AF0844">
      <w:pPr>
        <w:pStyle w:val="ConsNonformat"/>
        <w:widowControl/>
        <w:ind w:right="50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10395" w:type="dxa"/>
        <w:tblInd w:w="39" w:type="dxa"/>
        <w:tblLook w:val="04A0"/>
      </w:tblPr>
      <w:tblGrid>
        <w:gridCol w:w="10395"/>
      </w:tblGrid>
      <w:tr w:rsidR="00E305CE" w:rsidTr="00AF0844">
        <w:trPr>
          <w:trHeight w:val="7965"/>
        </w:trPr>
        <w:tc>
          <w:tcPr>
            <w:tcW w:w="10395" w:type="dxa"/>
            <w:tcBorders>
              <w:top w:val="nil"/>
              <w:left w:val="nil"/>
              <w:bottom w:val="nil"/>
              <w:right w:val="nil"/>
            </w:tcBorders>
          </w:tcPr>
          <w:p w:rsidR="00AF0844" w:rsidRDefault="0033710E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Фамилия, имя, отчество (при наличии) спортсмена_____________________________</w:t>
            </w:r>
          </w:p>
          <w:p w:rsidR="00AF0844" w:rsidRDefault="00AF0844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F0844" w:rsidRDefault="0033710E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Число, месяц, год рождения______________________</w:t>
            </w:r>
            <w:r>
              <w:rPr>
                <w:rFonts w:ascii="PT Astra Serif" w:hAnsi="PT Astra Serif"/>
                <w:sz w:val="26"/>
                <w:szCs w:val="26"/>
              </w:rPr>
              <w:t>_________________________</w:t>
            </w:r>
          </w:p>
          <w:p w:rsidR="00AF0844" w:rsidRDefault="00AF0844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F0844" w:rsidRDefault="0033710E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Домашний адрес, телефон_________________________________________________</w:t>
            </w:r>
          </w:p>
          <w:p w:rsidR="00AF0844" w:rsidRDefault="00AF0844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F0844" w:rsidRDefault="0033710E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Место работы, учебы_____________________________________________________</w:t>
            </w:r>
          </w:p>
          <w:p w:rsidR="00AF0844" w:rsidRDefault="00AF0844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F0844" w:rsidRDefault="0033710E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Спортивное звание_______________________________________________________</w:t>
            </w:r>
          </w:p>
          <w:p w:rsidR="00AF0844" w:rsidRDefault="00AF0844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F0844" w:rsidRDefault="0033710E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Фамилия, имя, отчество (при наличии) тренера________________________________</w:t>
            </w:r>
          </w:p>
          <w:p w:rsidR="00AF0844" w:rsidRDefault="00AF0844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F0844" w:rsidRDefault="0033710E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Стаж работы со спортсменом ______________________________________________</w:t>
            </w:r>
          </w:p>
          <w:p w:rsidR="00AF0844" w:rsidRDefault="00AF0844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AF0844" w:rsidRDefault="0033710E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Спортивные достижения в _____ году:</w:t>
            </w:r>
          </w:p>
          <w:p w:rsidR="00AF0844" w:rsidRDefault="00AF0844" w:rsidP="00AF0844">
            <w:pPr>
              <w:pStyle w:val="ConsNonformat"/>
              <w:ind w:left="69" w:right="5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tbl>
            <w:tblPr>
              <w:tblW w:w="9913" w:type="dxa"/>
              <w:tblInd w:w="1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515"/>
              <w:gridCol w:w="1515"/>
              <w:gridCol w:w="1435"/>
              <w:gridCol w:w="1515"/>
              <w:gridCol w:w="931"/>
              <w:gridCol w:w="1435"/>
              <w:gridCol w:w="1640"/>
            </w:tblGrid>
            <w:tr w:rsidR="00E305CE" w:rsidTr="00B82014">
              <w:tc>
                <w:tcPr>
                  <w:tcW w:w="1515" w:type="dxa"/>
                </w:tcPr>
                <w:p w:rsidR="00AF0844" w:rsidRDefault="0033710E" w:rsidP="00AF0844">
                  <w:pPr>
                    <w:pStyle w:val="ConsNonformat"/>
                    <w:ind w:right="50"/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Наименование спортивного соревнования в соответствии с ЕКП</w:t>
                  </w:r>
                  <w:r>
                    <w:rPr>
                      <w:rStyle w:val="ab"/>
                      <w:rFonts w:ascii="PT Astra Serif" w:hAnsi="PT Astra Serif"/>
                    </w:rPr>
                    <w:footnoteReference w:id="1"/>
                  </w:r>
                </w:p>
              </w:tc>
              <w:tc>
                <w:tcPr>
                  <w:tcW w:w="1515" w:type="dxa"/>
                </w:tcPr>
                <w:p w:rsidR="00AF0844" w:rsidRDefault="0033710E" w:rsidP="00AF0844">
                  <w:pPr>
                    <w:pStyle w:val="ConsNonformat"/>
                    <w:ind w:right="50"/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Наимен</w:t>
                  </w:r>
                  <w:r>
                    <w:rPr>
                      <w:rFonts w:ascii="PT Astra Serif" w:hAnsi="PT Astra Serif"/>
                    </w:rPr>
                    <w:t>ование вида спорта в соответствии с ВРВС</w:t>
                  </w:r>
                  <w:r>
                    <w:rPr>
                      <w:rStyle w:val="ab"/>
                      <w:rFonts w:ascii="PT Astra Serif" w:hAnsi="PT Astra Serif"/>
                    </w:rPr>
                    <w:footnoteReference w:id="2"/>
                  </w:r>
                </w:p>
              </w:tc>
              <w:tc>
                <w:tcPr>
                  <w:tcW w:w="1435" w:type="dxa"/>
                </w:tcPr>
                <w:p w:rsidR="00AF0844" w:rsidRDefault="0033710E" w:rsidP="00AF0844">
                  <w:pPr>
                    <w:pStyle w:val="ConsNonformat"/>
                    <w:ind w:right="50"/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Сроки проведения спортивного соревнования в соответствии с ЕКП</w:t>
                  </w:r>
                </w:p>
              </w:tc>
              <w:tc>
                <w:tcPr>
                  <w:tcW w:w="1515" w:type="dxa"/>
                </w:tcPr>
                <w:p w:rsidR="00AF0844" w:rsidRDefault="0033710E" w:rsidP="00AF0844">
                  <w:pPr>
                    <w:pStyle w:val="ConsNonformat"/>
                    <w:ind w:right="50"/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Наименование спортивной дисциплины в соответствии с ВРВС</w:t>
                  </w:r>
                  <w:r>
                    <w:rPr>
                      <w:rStyle w:val="ab"/>
                      <w:rFonts w:ascii="PT Astra Serif" w:hAnsi="PT Astra Serif"/>
                    </w:rPr>
                    <w:t>2</w:t>
                  </w:r>
                </w:p>
              </w:tc>
              <w:tc>
                <w:tcPr>
                  <w:tcW w:w="931" w:type="dxa"/>
                </w:tcPr>
                <w:p w:rsidR="00AF0844" w:rsidRDefault="0033710E" w:rsidP="00AF0844">
                  <w:pPr>
                    <w:pStyle w:val="ConsNonformat"/>
                    <w:ind w:right="50"/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Занятое место</w:t>
                  </w:r>
                </w:p>
              </w:tc>
              <w:tc>
                <w:tcPr>
                  <w:tcW w:w="1435" w:type="dxa"/>
                </w:tcPr>
                <w:p w:rsidR="00AF0844" w:rsidRDefault="0033710E" w:rsidP="00AF0844">
                  <w:pPr>
                    <w:pStyle w:val="ConsNonformat"/>
                    <w:ind w:right="50"/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Количество участников (команд, пар, экипажей, групп) в виде программы в соответ</w:t>
                  </w:r>
                  <w:r>
                    <w:rPr>
                      <w:rFonts w:ascii="PT Astra Serif" w:hAnsi="PT Astra Serif"/>
                    </w:rPr>
                    <w:t>ствии с протоколом спортивного соревнования</w:t>
                  </w:r>
                </w:p>
              </w:tc>
              <w:tc>
                <w:tcPr>
                  <w:tcW w:w="1567" w:type="dxa"/>
                </w:tcPr>
                <w:p w:rsidR="00AF0844" w:rsidRDefault="0033710E" w:rsidP="00AF0844">
                  <w:pPr>
                    <w:pStyle w:val="ConsNonformat"/>
                    <w:ind w:right="50"/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Количество стран/регионов-участников в спортивном соревновании</w:t>
                  </w:r>
                </w:p>
                <w:p w:rsidR="00AF0844" w:rsidRDefault="0033710E" w:rsidP="00AF0844">
                  <w:pPr>
                    <w:pStyle w:val="ConsNonformat"/>
                    <w:ind w:right="50"/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в соответствии с протоколом спортивного соревнования</w:t>
                  </w:r>
                </w:p>
              </w:tc>
            </w:tr>
            <w:tr w:rsidR="00E305CE" w:rsidTr="00B82014">
              <w:tc>
                <w:tcPr>
                  <w:tcW w:w="1515" w:type="dxa"/>
                </w:tcPr>
                <w:p w:rsidR="00AF0844" w:rsidRDefault="00AF0844" w:rsidP="00AF0844">
                  <w:pPr>
                    <w:pStyle w:val="ConsNonformat"/>
                    <w:ind w:right="50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515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435" w:type="dxa"/>
                </w:tcPr>
                <w:p w:rsidR="00AF0844" w:rsidRDefault="00AF0844" w:rsidP="00AF0844">
                  <w:pPr>
                    <w:pStyle w:val="ConsNonformat"/>
                    <w:ind w:right="50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515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931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435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567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</w:tr>
            <w:tr w:rsidR="00E305CE" w:rsidTr="00B82014">
              <w:tc>
                <w:tcPr>
                  <w:tcW w:w="1515" w:type="dxa"/>
                </w:tcPr>
                <w:p w:rsidR="00AF0844" w:rsidRDefault="00AF0844" w:rsidP="00AF0844">
                  <w:pPr>
                    <w:pStyle w:val="ConsNonformat"/>
                    <w:ind w:right="50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515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435" w:type="dxa"/>
                </w:tcPr>
                <w:p w:rsidR="00AF0844" w:rsidRDefault="00AF0844" w:rsidP="00AF0844">
                  <w:pPr>
                    <w:pStyle w:val="ConsNonformat"/>
                    <w:ind w:right="50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515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931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435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567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</w:tr>
            <w:tr w:rsidR="00E305CE" w:rsidTr="00B82014">
              <w:tc>
                <w:tcPr>
                  <w:tcW w:w="1515" w:type="dxa"/>
                </w:tcPr>
                <w:p w:rsidR="00AF0844" w:rsidRDefault="00AF0844" w:rsidP="00AF0844">
                  <w:pPr>
                    <w:pStyle w:val="ConsNonformat"/>
                    <w:ind w:right="50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515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435" w:type="dxa"/>
                </w:tcPr>
                <w:p w:rsidR="00AF0844" w:rsidRDefault="00AF0844" w:rsidP="00AF0844">
                  <w:pPr>
                    <w:pStyle w:val="ConsNonformat"/>
                    <w:ind w:right="50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515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931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435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567" w:type="dxa"/>
                </w:tcPr>
                <w:p w:rsidR="00AF0844" w:rsidRDefault="00AF0844" w:rsidP="00AF0844">
                  <w:pPr>
                    <w:pStyle w:val="ConsNonformat"/>
                    <w:ind w:right="50" w:firstLine="709"/>
                    <w:jc w:val="both"/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AF0844" w:rsidRDefault="00AF0844" w:rsidP="00AF0844">
            <w:pPr>
              <w:ind w:right="5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AF0844" w:rsidRDefault="0033710E" w:rsidP="00AF0844">
      <w:pPr>
        <w:tabs>
          <w:tab w:val="left" w:pos="3969"/>
          <w:tab w:val="left" w:pos="6804"/>
        </w:tabs>
        <w:ind w:right="5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  <w:t>_______________</w:t>
      </w:r>
      <w:r>
        <w:rPr>
          <w:rFonts w:ascii="PT Astra Serif" w:hAnsi="PT Astra Serif"/>
        </w:rPr>
        <w:tab/>
        <w:t xml:space="preserve"> /_________________/                  </w:t>
      </w:r>
    </w:p>
    <w:p w:rsidR="00AF0844" w:rsidRDefault="0033710E" w:rsidP="00AF0844">
      <w:pPr>
        <w:pStyle w:val="ConsNonformat"/>
        <w:widowControl/>
        <w:ind w:left="284" w:right="50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 xml:space="preserve">             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</w:rPr>
        <w:t xml:space="preserve">  (подпись)</w:t>
      </w:r>
      <w:r>
        <w:rPr>
          <w:rFonts w:ascii="PT Astra Serif" w:hAnsi="PT Astra Serif"/>
        </w:rPr>
        <w:tab/>
        <w:t xml:space="preserve">      </w:t>
      </w:r>
      <w:r>
        <w:rPr>
          <w:rFonts w:ascii="PT Astra Serif" w:hAnsi="PT Astra Serif"/>
        </w:rPr>
        <w:tab/>
        <w:t xml:space="preserve">          (расшифровка подписи)</w:t>
      </w:r>
    </w:p>
    <w:p w:rsidR="00AF0844" w:rsidRDefault="00AF0844" w:rsidP="00AF0844">
      <w:pPr>
        <w:pStyle w:val="ConsNonformat"/>
        <w:widowControl/>
        <w:jc w:val="both"/>
        <w:rPr>
          <w:rFonts w:ascii="PT Astra Serif" w:hAnsi="PT Astra Serif"/>
        </w:rPr>
      </w:pPr>
    </w:p>
    <w:p w:rsidR="00AF0844" w:rsidRDefault="0033710E" w:rsidP="00AF0844">
      <w:pPr>
        <w:pStyle w:val="ConsNonformat"/>
        <w:widowControl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Даю согласие на обработку предоставленных персональных данных__________________/__________/</w:t>
      </w:r>
    </w:p>
    <w:p w:rsidR="00AF0844" w:rsidRDefault="0033710E" w:rsidP="00AF0844">
      <w:pPr>
        <w:pStyle w:val="ConsNonformat"/>
        <w:widowControl/>
        <w:ind w:left="5247" w:firstLine="425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М.П.(при наличии)</w:t>
      </w:r>
    </w:p>
    <w:p w:rsidR="00AF0844" w:rsidRDefault="0033710E" w:rsidP="00B82014">
      <w:pPr>
        <w:tabs>
          <w:tab w:val="left" w:pos="1134"/>
          <w:tab w:val="left" w:pos="1440"/>
        </w:tabs>
        <w:ind w:left="5672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br w:type="page"/>
      </w:r>
      <w:r w:rsidRPr="00B82014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lastRenderedPageBreak/>
        <w:t xml:space="preserve">Приложение № 2        </w:t>
      </w:r>
      <w:r w:rsidRPr="00B82014">
        <w:rPr>
          <w:rStyle w:val="ae"/>
          <w:rFonts w:ascii="PT Astra Serif" w:hAnsi="PT Astra Serif"/>
          <w:color w:val="000000" w:themeColor="text1"/>
          <w:sz w:val="26"/>
          <w:szCs w:val="26"/>
        </w:rPr>
        <w:t xml:space="preserve">                                                      </w:t>
      </w:r>
      <w:r w:rsidRPr="00B82014">
        <w:rPr>
          <w:rStyle w:val="ae"/>
          <w:rFonts w:ascii="PT Astra Serif" w:hAnsi="PT Astra Serif"/>
          <w:color w:val="000000" w:themeColor="text1"/>
          <w:sz w:val="26"/>
          <w:szCs w:val="26"/>
        </w:rPr>
        <w:t xml:space="preserve">                         </w:t>
      </w:r>
      <w:r w:rsidRPr="00B82014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t>к</w:t>
      </w:r>
      <w:r w:rsidRPr="0081310A">
        <w:rPr>
          <w:rStyle w:val="ae"/>
          <w:rFonts w:ascii="PT Astra Serif" w:hAnsi="PT Astra Serif"/>
          <w:color w:val="000000" w:themeColor="text1"/>
          <w:sz w:val="26"/>
          <w:szCs w:val="26"/>
        </w:rPr>
        <w:t xml:space="preserve"> </w:t>
      </w:r>
      <w:hyperlink w:anchor="sub_149" w:history="1">
        <w:r w:rsidRPr="0081310A">
          <w:rPr>
            <w:rStyle w:val="ad"/>
            <w:rFonts w:ascii="PT Astra Serif" w:hAnsi="PT Astra Serif"/>
            <w:color w:val="000000" w:themeColor="text1"/>
            <w:sz w:val="26"/>
            <w:szCs w:val="26"/>
          </w:rPr>
          <w:t>Административному регламенту</w:t>
        </w:r>
      </w:hyperlink>
    </w:p>
    <w:p w:rsidR="00AF0844" w:rsidRDefault="00AF0844" w:rsidP="00AF0844">
      <w:pPr>
        <w:rPr>
          <w:rFonts w:ascii="PT Astra Serif" w:hAnsi="PT Astra Serif"/>
        </w:rPr>
      </w:pPr>
    </w:p>
    <w:p w:rsidR="00AF0844" w:rsidRDefault="00AF0844" w:rsidP="00AF0844">
      <w:pPr>
        <w:jc w:val="center"/>
        <w:rPr>
          <w:rFonts w:ascii="PT Astra Serif" w:hAnsi="PT Astra Serif"/>
          <w:b/>
        </w:rPr>
      </w:pPr>
    </w:p>
    <w:p w:rsidR="00AF0844" w:rsidRDefault="00AF0844" w:rsidP="00AF0844">
      <w:pPr>
        <w:jc w:val="center"/>
        <w:rPr>
          <w:rFonts w:ascii="PT Astra Serif" w:hAnsi="PT Astra Serif"/>
          <w:b/>
        </w:rPr>
      </w:pPr>
    </w:p>
    <w:p w:rsidR="00AF0844" w:rsidRDefault="0033710E" w:rsidP="00AF0844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Блок-схема </w:t>
      </w:r>
    </w:p>
    <w:p w:rsidR="00AF0844" w:rsidRDefault="0033710E" w:rsidP="00AF0844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последовательности действий при предоставлении государственной услуги</w:t>
      </w:r>
    </w:p>
    <w:p w:rsidR="00AF0844" w:rsidRDefault="0033710E" w:rsidP="00AF0844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«Выплата стипендии Губернатора Томской области лучшим спортсменам </w:t>
      </w:r>
    </w:p>
    <w:p w:rsidR="00AF0844" w:rsidRDefault="0033710E" w:rsidP="00AF0844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и тренерам лучших </w:t>
      </w:r>
      <w:r>
        <w:rPr>
          <w:rFonts w:ascii="PT Astra Serif" w:hAnsi="PT Astra Serif"/>
          <w:b/>
        </w:rPr>
        <w:t>спортсменов Томской области»</w:t>
      </w:r>
    </w:p>
    <w:p w:rsidR="00AF0844" w:rsidRDefault="00AF0844" w:rsidP="00AF0844">
      <w:pPr>
        <w:jc w:val="center"/>
        <w:rPr>
          <w:rFonts w:ascii="PT Astra Serif" w:hAnsi="PT Astra Serif"/>
          <w:u w:val="single"/>
        </w:rPr>
      </w:pPr>
    </w:p>
    <w:p w:rsidR="00AF0844" w:rsidRDefault="00AF0844" w:rsidP="00AF0844">
      <w:pPr>
        <w:jc w:val="center"/>
        <w:rPr>
          <w:rFonts w:ascii="PT Astra Serif" w:hAnsi="PT Astra Serif"/>
          <w:u w:val="single"/>
        </w:rPr>
      </w:pPr>
    </w:p>
    <w:p w:rsidR="00AF0844" w:rsidRDefault="00E305CE" w:rsidP="00AF0844">
      <w:pPr>
        <w:rPr>
          <w:rFonts w:ascii="PT Astra Serif" w:hAnsi="PT Astra Serif"/>
          <w:u w:val="single"/>
        </w:rPr>
      </w:pPr>
      <w:r>
        <w:rPr>
          <w:rFonts w:ascii="PT Astra Serif" w:hAnsi="PT Astra Serif"/>
          <w:u w:val="single"/>
        </w:rPr>
        <w:pict>
          <v:rect id="shape 1" o:spid="_x0000_s1036" style="position:absolute;margin-left:100pt;margin-top:.1pt;width:270.8pt;height:33.4pt;z-index:251658240;visibility:visible;mso-wrap-distance-left:9pt;mso-wrap-distance-top:0;mso-wrap-distance-right:9pt;mso-wrap-distance-bottom:0">
            <v:textbox inset="0,0,0,0">
              <w:txbxContent>
                <w:p w:rsidR="00AF0844" w:rsidRDefault="0033710E" w:rsidP="00AF084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Прием и регистрация документов – </w:t>
                  </w:r>
                </w:p>
                <w:p w:rsidR="00AF0844" w:rsidRDefault="0033710E" w:rsidP="00AF0844">
                  <w:pPr>
                    <w:jc w:val="center"/>
                    <w:rPr>
                      <w:sz w:val="22"/>
                    </w:rPr>
                  </w:pPr>
                  <w:r>
                    <w:rPr>
                      <w:rFonts w:ascii="PT Astra Serif" w:hAnsi="PT Astra Serif"/>
                      <w:sz w:val="22"/>
                    </w:rPr>
                    <w:t>30</w:t>
                  </w:r>
                  <w:r>
                    <w:rPr>
                      <w:sz w:val="22"/>
                    </w:rPr>
                    <w:t xml:space="preserve"> минут на каждого заявителя</w:t>
                  </w:r>
                </w:p>
                <w:p w:rsidR="00AF0844" w:rsidRDefault="00AF0844" w:rsidP="00AF0844">
                  <w:pPr>
                    <w:pStyle w:val="a7"/>
                  </w:pPr>
                </w:p>
              </w:txbxContent>
            </v:textbox>
          </v:rect>
        </w:pict>
      </w:r>
    </w:p>
    <w:p w:rsidR="00AF0844" w:rsidRDefault="00AF0844" w:rsidP="00AF0844">
      <w:pPr>
        <w:rPr>
          <w:rFonts w:ascii="PT Astra Serif" w:hAnsi="PT Astra Serif"/>
        </w:rPr>
      </w:pPr>
    </w:p>
    <w:p w:rsidR="00AF0844" w:rsidRDefault="00E305CE" w:rsidP="00AF0844">
      <w:pPr>
        <w:rPr>
          <w:rFonts w:ascii="PT Astra Serif" w:hAnsi="PT Astra Serif"/>
        </w:rPr>
      </w:pPr>
      <w:r w:rsidRPr="00E305CE">
        <w:rPr>
          <w:rFonts w:ascii="PT Astra Serif" w:hAnsi="PT Astra Serif"/>
          <w:u w:val="single"/>
        </w:rPr>
        <w:pict>
          <v:line id="shape 2" o:spid="_x0000_s1026" style="position:absolute;z-index:251659264;visibility:visible;mso-wrap-distance-left:9pt;mso-wrap-distance-top:0;mso-wrap-distance-right:9pt;mso-wrap-distance-bottom:0" from="233.7pt,5.7pt" to="233.7pt,28.8pt" o:preferrelative="t"/>
        </w:pict>
      </w:r>
    </w:p>
    <w:p w:rsidR="00AF0844" w:rsidRDefault="00AF0844" w:rsidP="00AF0844">
      <w:pPr>
        <w:rPr>
          <w:rFonts w:ascii="PT Astra Serif" w:hAnsi="PT Astra Serif"/>
        </w:rPr>
      </w:pPr>
    </w:p>
    <w:p w:rsidR="00AF0844" w:rsidRDefault="00E305CE" w:rsidP="00AF0844">
      <w:pPr>
        <w:rPr>
          <w:rFonts w:ascii="PT Astra Serif" w:hAnsi="PT Astra Serif"/>
        </w:rPr>
      </w:pPr>
      <w:r w:rsidRPr="00E305CE">
        <w:rPr>
          <w:rFonts w:ascii="PT Astra Serif" w:hAnsi="PT Astra Serif"/>
          <w:u w:val="single"/>
        </w:rPr>
        <w:pict>
          <v:rect id="shape 3" o:spid="_x0000_s1027" style="position:absolute;margin-left:94pt;margin-top:1.5pt;width:282pt;height:38.4pt;z-index:251660288;visibility:visible;mso-wrap-distance-left:9pt;mso-wrap-distance-top:0;mso-wrap-distance-right:9pt;mso-wrap-distance-bottom:0">
            <v:textbox inset="0,0,0,0">
              <w:txbxContent>
                <w:p w:rsidR="00AF0844" w:rsidRDefault="0033710E" w:rsidP="00AF0844">
                  <w:pPr>
                    <w:jc w:val="center"/>
                    <w:rPr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 xml:space="preserve">Проверка документов, </w:t>
                  </w:r>
                  <w:r>
                    <w:rPr>
                      <w:sz w:val="22"/>
                    </w:rPr>
                    <w:t xml:space="preserve">подготовка заключения по </w:t>
                  </w:r>
                  <w:r>
                    <w:rPr>
                      <w:rFonts w:ascii="PT Astra Serif" w:hAnsi="PT Astra Serif"/>
                      <w:sz w:val="22"/>
                    </w:rPr>
                    <w:t>результатам</w:t>
                  </w:r>
                  <w:r>
                    <w:rPr>
                      <w:sz w:val="22"/>
                    </w:rPr>
                    <w:t xml:space="preserve"> проверки </w:t>
                  </w:r>
                  <w:r>
                    <w:rPr>
                      <w:color w:val="000000"/>
                      <w:sz w:val="22"/>
                    </w:rPr>
                    <w:t>(11 рабочих дней)</w:t>
                  </w:r>
                </w:p>
                <w:p w:rsidR="00AF0844" w:rsidRDefault="00AF0844" w:rsidP="00AF0844">
                  <w:pPr>
                    <w:jc w:val="center"/>
                    <w:rPr>
                      <w:sz w:val="22"/>
                    </w:rPr>
                  </w:pPr>
                </w:p>
                <w:p w:rsidR="00AF0844" w:rsidRDefault="00AF0844" w:rsidP="00AF0844">
                  <w:pPr>
                    <w:pStyle w:val="a7"/>
                  </w:pPr>
                </w:p>
              </w:txbxContent>
            </v:textbox>
          </v:rect>
        </w:pict>
      </w:r>
    </w:p>
    <w:p w:rsidR="00AF0844" w:rsidRDefault="00AF0844" w:rsidP="00AF0844">
      <w:pPr>
        <w:rPr>
          <w:rFonts w:ascii="PT Astra Serif" w:hAnsi="PT Astra Serif"/>
        </w:rPr>
      </w:pPr>
    </w:p>
    <w:p w:rsidR="00AF0844" w:rsidRDefault="00E305CE" w:rsidP="00AF0844">
      <w:pPr>
        <w:rPr>
          <w:rFonts w:ascii="PT Astra Serif" w:hAnsi="PT Astra Serif"/>
        </w:rPr>
      </w:pPr>
      <w:r>
        <w:rPr>
          <w:rFonts w:ascii="PT Astra Serif" w:hAnsi="PT Astra Serif"/>
        </w:rPr>
        <w:pict>
          <v:line id="shape 4" o:spid="_x0000_s1028" style="position:absolute;z-index:251664384;visibility:visible;mso-wrap-distance-left:9pt;mso-wrap-distance-top:0;mso-wrap-distance-right:9pt;mso-wrap-distance-bottom:0" from="233.7pt,12.2pt" to="233.7pt,33.8pt" o:preferrelative="t"/>
        </w:pict>
      </w:r>
    </w:p>
    <w:p w:rsidR="00AF0844" w:rsidRDefault="00AF0844" w:rsidP="00AF0844">
      <w:pPr>
        <w:rPr>
          <w:rFonts w:ascii="PT Astra Serif" w:hAnsi="PT Astra Serif"/>
        </w:rPr>
      </w:pPr>
    </w:p>
    <w:p w:rsidR="00AF0844" w:rsidRDefault="00E305CE" w:rsidP="00AF0844">
      <w:pPr>
        <w:rPr>
          <w:rFonts w:ascii="PT Astra Serif" w:hAnsi="PT Astra Serif"/>
        </w:rPr>
      </w:pPr>
      <w:r w:rsidRPr="00E305CE">
        <w:rPr>
          <w:rFonts w:ascii="PT Astra Serif" w:hAnsi="PT Astra Serif"/>
          <w:u w:val="single"/>
        </w:rPr>
        <w:pict>
          <v:rect id="shape 5" o:spid="_x0000_s1029" style="position:absolute;margin-left:75pt;margin-top:6.2pt;width:322.1pt;height:60.3pt;z-index:251661312;visibility:visible;mso-wrap-distance-left:9pt;mso-wrap-distance-top:0;mso-wrap-distance-right:9pt;mso-wrap-distance-bottom:0">
            <v:textbox inset="0,0,0,0">
              <w:txbxContent>
                <w:p w:rsidR="00AF0844" w:rsidRDefault="0033710E" w:rsidP="00AF084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Рассмотрение </w:t>
                  </w:r>
                  <w:r>
                    <w:rPr>
                      <w:rFonts w:ascii="PT Astra Serif" w:hAnsi="PT Astra Serif"/>
                      <w:sz w:val="22"/>
                    </w:rPr>
                    <w:t>документов</w:t>
                  </w:r>
                  <w:r>
                    <w:rPr>
                      <w:sz w:val="22"/>
                    </w:rPr>
                    <w:t xml:space="preserve"> на заседании Комиссии по отбору </w:t>
                  </w:r>
                  <w:r>
                    <w:rPr>
                      <w:rFonts w:ascii="PT Astra Serif" w:hAnsi="PT Astra Serif"/>
                      <w:sz w:val="22"/>
                    </w:rPr>
                    <w:t>кандидатов</w:t>
                  </w:r>
                  <w:r>
                    <w:rPr>
                      <w:sz w:val="22"/>
                    </w:rPr>
                    <w:t xml:space="preserve"> на назначение стипендии Губернатора Томской области лучшим спортсменам Томской области и их тренерам,   (1 рабочий день)</w:t>
                  </w:r>
                </w:p>
                <w:p w:rsidR="00AF0844" w:rsidRDefault="00AF0844" w:rsidP="00AF0844"/>
                <w:p w:rsidR="00AF0844" w:rsidRDefault="00AF0844" w:rsidP="00AF0844"/>
              </w:txbxContent>
            </v:textbox>
          </v:rect>
        </w:pict>
      </w:r>
    </w:p>
    <w:p w:rsidR="00AF0844" w:rsidRDefault="00AF0844" w:rsidP="00AF0844">
      <w:pPr>
        <w:rPr>
          <w:rFonts w:ascii="PT Astra Serif" w:hAnsi="PT Astra Serif"/>
        </w:rPr>
      </w:pPr>
    </w:p>
    <w:p w:rsidR="00AF0844" w:rsidRDefault="00AF0844" w:rsidP="00AF0844">
      <w:pPr>
        <w:rPr>
          <w:rFonts w:ascii="PT Astra Serif" w:hAnsi="PT Astra Serif"/>
        </w:rPr>
      </w:pPr>
    </w:p>
    <w:p w:rsidR="00AF0844" w:rsidRDefault="00AF0844" w:rsidP="00AF0844">
      <w:pPr>
        <w:rPr>
          <w:rFonts w:ascii="PT Astra Serif" w:hAnsi="PT Astra Serif"/>
        </w:rPr>
      </w:pPr>
    </w:p>
    <w:p w:rsidR="00AF0844" w:rsidRDefault="00E305CE" w:rsidP="00AF0844">
      <w:pPr>
        <w:rPr>
          <w:rFonts w:ascii="PT Astra Serif" w:hAnsi="PT Astra Serif"/>
        </w:rPr>
      </w:pPr>
      <w:r>
        <w:rPr>
          <w:rFonts w:ascii="PT Astra Serif" w:hAnsi="PT Astra Serif"/>
        </w:rPr>
        <w:pict>
          <v:line id="shape 6" o:spid="_x0000_s1030" style="position:absolute;z-index:251665408;visibility:visible;mso-wrap-distance-left:9pt;mso-wrap-distance-top:0;mso-wrap-distance-right:9pt;mso-wrap-distance-bottom:0" from="233.7pt,11.4pt" to="233.7pt,34.8pt" o:preferrelative="t"/>
        </w:pict>
      </w:r>
    </w:p>
    <w:p w:rsidR="00AF0844" w:rsidRDefault="00AF0844" w:rsidP="00AF0844">
      <w:pPr>
        <w:rPr>
          <w:rFonts w:ascii="PT Astra Serif" w:hAnsi="PT Astra Serif"/>
        </w:rPr>
      </w:pPr>
    </w:p>
    <w:p w:rsidR="00AF0844" w:rsidRDefault="00E305CE" w:rsidP="00AF0844">
      <w:pPr>
        <w:rPr>
          <w:rFonts w:ascii="PT Astra Serif" w:hAnsi="PT Astra Serif"/>
        </w:rPr>
      </w:pPr>
      <w:r w:rsidRPr="00E305CE">
        <w:rPr>
          <w:rFonts w:ascii="PT Astra Serif" w:hAnsi="PT Astra Serif"/>
          <w:u w:val="single"/>
        </w:rPr>
        <w:pict>
          <v:rect id="shape 7" o:spid="_x0000_s1031" style="position:absolute;margin-left:113.5pt;margin-top:7.2pt;width:250.5pt;height:57.3pt;z-index:251666432;visibility:visible;mso-wrap-distance-left:9pt;mso-wrap-distance-top:0;mso-wrap-distance-right:9pt;mso-wrap-distance-bottom:0">
            <v:textbox inset="0,0,0,0">
              <w:txbxContent>
                <w:p w:rsidR="00AF0844" w:rsidRDefault="0033710E" w:rsidP="00AF0844">
                  <w:pPr>
                    <w:jc w:val="center"/>
                    <w:rPr>
                      <w:sz w:val="22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2"/>
                    </w:rPr>
                    <w:t>Принятие</w:t>
                  </w:r>
                  <w:r>
                    <w:rPr>
                      <w:color w:val="000000"/>
                      <w:sz w:val="22"/>
                    </w:rPr>
                    <w:t xml:space="preserve"> решения о назначении стипендии </w:t>
                  </w:r>
                  <w:r>
                    <w:rPr>
                      <w:rFonts w:ascii="PT Astra Serif" w:hAnsi="PT Astra Serif"/>
                      <w:color w:val="000000"/>
                      <w:sz w:val="22"/>
                    </w:rPr>
                    <w:t>Губернатора</w:t>
                  </w:r>
                  <w:r>
                    <w:rPr>
                      <w:color w:val="000000"/>
                      <w:sz w:val="22"/>
                    </w:rPr>
                    <w:t xml:space="preserve"> Томской области либо об отк</w:t>
                  </w:r>
                  <w:r>
                    <w:rPr>
                      <w:color w:val="000000"/>
                      <w:sz w:val="22"/>
                    </w:rPr>
                    <w:t>азе в назначении стипендии Губернатора Томской области (5 рабочих дней)</w:t>
                  </w:r>
                </w:p>
                <w:p w:rsidR="00AF0844" w:rsidRDefault="00AF0844" w:rsidP="00AF0844">
                  <w:pPr>
                    <w:jc w:val="center"/>
                  </w:pPr>
                </w:p>
                <w:p w:rsidR="00AF0844" w:rsidRDefault="00AF0844" w:rsidP="00AF0844"/>
              </w:txbxContent>
            </v:textbox>
          </v:rect>
        </w:pict>
      </w:r>
    </w:p>
    <w:p w:rsidR="00AF0844" w:rsidRDefault="00AF0844" w:rsidP="00AF0844">
      <w:pPr>
        <w:rPr>
          <w:rFonts w:ascii="PT Astra Serif" w:hAnsi="PT Astra Serif"/>
        </w:rPr>
      </w:pPr>
    </w:p>
    <w:p w:rsidR="00AF0844" w:rsidRDefault="00AF0844" w:rsidP="00AF0844">
      <w:pPr>
        <w:rPr>
          <w:rFonts w:ascii="PT Astra Serif" w:hAnsi="PT Astra Serif"/>
        </w:rPr>
      </w:pPr>
    </w:p>
    <w:p w:rsidR="00AF0844" w:rsidRDefault="0033710E" w:rsidP="00AF0844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</w:t>
      </w:r>
    </w:p>
    <w:p w:rsidR="00AF0844" w:rsidRDefault="00E305CE" w:rsidP="00AF0844">
      <w:pPr>
        <w:rPr>
          <w:rFonts w:ascii="PT Astra Serif" w:hAnsi="PT Astra Serif"/>
        </w:rPr>
      </w:pPr>
      <w:r w:rsidRPr="00E305CE">
        <w:rPr>
          <w:rFonts w:ascii="PT Astra Serif" w:hAnsi="PT Astra Serif" w:cs="Times New Roman CYR"/>
        </w:rPr>
        <w:pict>
          <v:line id="shape 8" o:spid="_x0000_s1032" style="position:absolute;z-index:251663360;visibility:visible;mso-wrap-distance-left:9pt;mso-wrap-distance-top:0;mso-wrap-distance-right:9pt;mso-wrap-distance-bottom:0" from="233.7pt,9.3pt" to="233.7pt,35pt" o:preferrelative="t"/>
        </w:pict>
      </w:r>
    </w:p>
    <w:p w:rsidR="00AF0844" w:rsidRDefault="00AF0844" w:rsidP="00AF0844">
      <w:pPr>
        <w:rPr>
          <w:rFonts w:ascii="PT Astra Serif" w:hAnsi="PT Astra Serif"/>
        </w:rPr>
      </w:pPr>
    </w:p>
    <w:p w:rsidR="00AF0844" w:rsidRDefault="00E305CE" w:rsidP="00AF0844">
      <w:pPr>
        <w:rPr>
          <w:rFonts w:ascii="PT Astra Serif" w:hAnsi="PT Astra Serif"/>
        </w:rPr>
      </w:pPr>
      <w:r>
        <w:rPr>
          <w:rFonts w:ascii="PT Astra Serif" w:hAnsi="PT Astra Serif"/>
        </w:rPr>
        <w:pict>
          <v:rect id="shape 9" o:spid="_x0000_s1033" style="position:absolute;margin-left:113.5pt;margin-top:7.4pt;width:250.5pt;height:57.3pt;z-index:251668480;visibility:visible;mso-wrap-distance-left:9pt;mso-wrap-distance-top:0;mso-wrap-distance-right:9pt;mso-wrap-distance-bottom:0">
            <v:textbox inset="0,0,0,0">
              <w:txbxContent>
                <w:p w:rsidR="00AF0844" w:rsidRDefault="0033710E" w:rsidP="00AF0844">
                  <w:pPr>
                    <w:jc w:val="center"/>
                    <w:rPr>
                      <w:sz w:val="22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2"/>
                    </w:rPr>
                    <w:t>Уведомление</w:t>
                  </w:r>
                  <w:r>
                    <w:rPr>
                      <w:color w:val="000000"/>
                      <w:sz w:val="22"/>
                    </w:rPr>
                    <w:t xml:space="preserve"> заявителя о назначении стипендии Губернатора Томской области либо об отказе в назначении стипендии Губернатора Томской </w:t>
                  </w:r>
                  <w:r>
                    <w:rPr>
                      <w:color w:val="000000"/>
                      <w:sz w:val="22"/>
                    </w:rPr>
                    <w:t>области (3 рабочих дней)</w:t>
                  </w:r>
                </w:p>
                <w:p w:rsidR="00AF0844" w:rsidRDefault="00AF0844" w:rsidP="00AF0844">
                  <w:pPr>
                    <w:jc w:val="center"/>
                  </w:pPr>
                </w:p>
                <w:p w:rsidR="00AF0844" w:rsidRDefault="00AF0844" w:rsidP="00AF0844"/>
              </w:txbxContent>
            </v:textbox>
          </v:rect>
        </w:pict>
      </w:r>
    </w:p>
    <w:p w:rsidR="00AF0844" w:rsidRDefault="00AF0844" w:rsidP="00AF0844">
      <w:pPr>
        <w:rPr>
          <w:rFonts w:ascii="PT Astra Serif" w:hAnsi="PT Astra Serif"/>
        </w:rPr>
      </w:pPr>
    </w:p>
    <w:p w:rsidR="00AF0844" w:rsidRDefault="00AF0844" w:rsidP="00AF0844">
      <w:pPr>
        <w:rPr>
          <w:rFonts w:ascii="PT Astra Serif" w:hAnsi="PT Astra Serif"/>
        </w:rPr>
      </w:pPr>
    </w:p>
    <w:p w:rsidR="00AF0844" w:rsidRDefault="00AF0844" w:rsidP="00AF0844">
      <w:pPr>
        <w:rPr>
          <w:rFonts w:ascii="PT Astra Serif" w:hAnsi="PT Astra Serif"/>
        </w:rPr>
      </w:pPr>
    </w:p>
    <w:p w:rsidR="00AF0844" w:rsidRDefault="00E305CE" w:rsidP="00AF0844">
      <w:pPr>
        <w:rPr>
          <w:rFonts w:ascii="PT Astra Serif" w:hAnsi="PT Astra Serif"/>
        </w:rPr>
      </w:pPr>
      <w:r w:rsidRPr="00E305CE">
        <w:rPr>
          <w:rFonts w:ascii="PT Astra Serif" w:hAnsi="PT Astra Serif" w:cs="Times New Roman CYR"/>
        </w:rPr>
        <w:pict>
          <v:line id="shape 10" o:spid="_x0000_s1034" style="position:absolute;z-index:251667456;visibility:visible;mso-wrap-distance-left:9pt;mso-wrap-distance-top:0;mso-wrap-distance-right:9pt;mso-wrap-distance-bottom:0" from="233.7pt,9.5pt" to="233.7pt,37.8pt" o:preferrelative="t"/>
        </w:pict>
      </w:r>
    </w:p>
    <w:p w:rsidR="00AF0844" w:rsidRDefault="00AF0844" w:rsidP="00AF0844">
      <w:pPr>
        <w:rPr>
          <w:rFonts w:ascii="PT Astra Serif" w:hAnsi="PT Astra Serif"/>
        </w:rPr>
      </w:pPr>
    </w:p>
    <w:p w:rsidR="00AF0844" w:rsidRDefault="00E305CE" w:rsidP="00AF0844">
      <w:pPr>
        <w:rPr>
          <w:rFonts w:ascii="PT Astra Serif" w:hAnsi="PT Astra Serif"/>
        </w:rPr>
      </w:pPr>
      <w:r>
        <w:rPr>
          <w:rFonts w:ascii="PT Astra Serif" w:hAnsi="PT Astra Serif"/>
        </w:rPr>
        <w:pict>
          <v:rect id="shape 11" o:spid="_x0000_s1035" style="position:absolute;margin-left:113.5pt;margin-top:10.2pt;width:246.8pt;height:48.9pt;z-index:251662336;visibility:visible;mso-wrap-distance-left:9pt;mso-wrap-distance-top:0;mso-wrap-distance-right:9pt;mso-wrap-distance-bottom:0">
            <v:textbox inset="0,0,0,0">
              <w:txbxContent>
                <w:p w:rsidR="00AF0844" w:rsidRDefault="0033710E" w:rsidP="00AF0844">
                  <w:pPr>
                    <w:jc w:val="center"/>
                    <w:rPr>
                      <w:color w:val="000000"/>
                      <w:sz w:val="22"/>
                    </w:rPr>
                  </w:pPr>
                  <w:r>
                    <w:rPr>
                      <w:rFonts w:ascii="PT Astra Serif" w:hAnsi="PT Astra Serif"/>
                      <w:color w:val="000000"/>
                      <w:sz w:val="22"/>
                    </w:rPr>
                    <w:t>Выплата стипендии Губернатора на основании</w:t>
                  </w:r>
                  <w:r>
                    <w:rPr>
                      <w:color w:val="000000"/>
                      <w:sz w:val="22"/>
                    </w:rPr>
                    <w:t xml:space="preserve"> </w:t>
                  </w:r>
                  <w:r>
                    <w:rPr>
                      <w:rFonts w:ascii="PT Astra Serif" w:hAnsi="PT Astra Serif"/>
                      <w:color w:val="000000"/>
                      <w:sz w:val="22"/>
                    </w:rPr>
                    <w:t>распоряжения</w:t>
                  </w:r>
                  <w:r>
                    <w:rPr>
                      <w:color w:val="000000"/>
                      <w:sz w:val="22"/>
                    </w:rPr>
                    <w:t xml:space="preserve"> Департамента и заявления получателя (5 рабочих дней)</w:t>
                  </w:r>
                </w:p>
                <w:p w:rsidR="00AF0844" w:rsidRDefault="00AF0844" w:rsidP="00AF0844">
                  <w:pPr>
                    <w:jc w:val="center"/>
                    <w:rPr>
                      <w:sz w:val="22"/>
                    </w:rPr>
                  </w:pPr>
                </w:p>
                <w:p w:rsidR="00AF0844" w:rsidRDefault="00AF0844" w:rsidP="00AF0844"/>
              </w:txbxContent>
            </v:textbox>
          </v:rect>
        </w:pict>
      </w:r>
    </w:p>
    <w:p w:rsidR="00AF0844" w:rsidRDefault="0033710E" w:rsidP="00AF0844">
      <w:pPr>
        <w:tabs>
          <w:tab w:val="center" w:pos="5046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</w:t>
      </w:r>
      <w:r>
        <w:rPr>
          <w:rFonts w:ascii="PT Astra Serif" w:hAnsi="PT Astra Serif"/>
        </w:rPr>
        <w:tab/>
      </w: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33710E" w:rsidP="00AF0844">
      <w:pPr>
        <w:widowControl w:val="0"/>
        <w:tabs>
          <w:tab w:val="num" w:pos="0"/>
          <w:tab w:val="left" w:pos="1440"/>
          <w:tab w:val="left" w:pos="2055"/>
        </w:tabs>
        <w:rPr>
          <w:rFonts w:ascii="PT Astra Serif" w:hAnsi="PT Astra Serif" w:cs="Times New Roman CYR"/>
        </w:rPr>
      </w:pPr>
      <w:r>
        <w:rPr>
          <w:rFonts w:ascii="PT Astra Serif" w:hAnsi="PT Astra Serif" w:cs="Times New Roman CYR"/>
        </w:rPr>
        <w:tab/>
      </w:r>
      <w:r>
        <w:rPr>
          <w:rFonts w:ascii="PT Astra Serif" w:hAnsi="PT Astra Serif" w:cs="Times New Roman CYR"/>
        </w:rPr>
        <w:tab/>
      </w: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33710E" w:rsidP="00AF0844">
      <w:pPr>
        <w:widowControl w:val="0"/>
        <w:tabs>
          <w:tab w:val="num" w:pos="0"/>
          <w:tab w:val="left" w:pos="1440"/>
          <w:tab w:val="left" w:pos="2655"/>
        </w:tabs>
        <w:rPr>
          <w:rFonts w:ascii="PT Astra Serif" w:hAnsi="PT Astra Serif" w:cs="Times New Roman CYR"/>
        </w:rPr>
      </w:pPr>
      <w:r>
        <w:rPr>
          <w:rFonts w:ascii="PT Astra Serif" w:hAnsi="PT Astra Serif" w:cs="Times New Roman CYR"/>
        </w:rPr>
        <w:tab/>
      </w:r>
      <w:r>
        <w:rPr>
          <w:rFonts w:ascii="PT Astra Serif" w:hAnsi="PT Astra Serif" w:cs="Times New Roman CYR"/>
        </w:rPr>
        <w:tab/>
      </w: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tabs>
          <w:tab w:val="left" w:pos="1134"/>
          <w:tab w:val="left" w:pos="1440"/>
        </w:tabs>
        <w:jc w:val="both"/>
        <w:rPr>
          <w:rFonts w:ascii="PT Astra Serif" w:hAnsi="PT Astra Serif"/>
          <w:szCs w:val="20"/>
        </w:rPr>
      </w:pPr>
    </w:p>
    <w:p w:rsidR="00AF0844" w:rsidRDefault="00AF0844" w:rsidP="00AF0844">
      <w:pPr>
        <w:tabs>
          <w:tab w:val="left" w:pos="1134"/>
          <w:tab w:val="left" w:pos="1440"/>
        </w:tabs>
        <w:ind w:left="5103"/>
        <w:jc w:val="both"/>
        <w:rPr>
          <w:rFonts w:ascii="PT Astra Serif" w:hAnsi="PT Astra Serif"/>
          <w:szCs w:val="20"/>
        </w:rPr>
      </w:pPr>
    </w:p>
    <w:p w:rsidR="00AF0844" w:rsidRDefault="00AF0844" w:rsidP="00AF0844">
      <w:pPr>
        <w:tabs>
          <w:tab w:val="left" w:pos="1134"/>
          <w:tab w:val="left" w:pos="1440"/>
        </w:tabs>
        <w:ind w:left="5103"/>
        <w:jc w:val="both"/>
        <w:rPr>
          <w:rFonts w:ascii="PT Astra Serif" w:hAnsi="PT Astra Serif"/>
          <w:szCs w:val="20"/>
        </w:rPr>
      </w:pPr>
    </w:p>
    <w:p w:rsidR="00AF0844" w:rsidRDefault="0033710E" w:rsidP="00B82014">
      <w:pPr>
        <w:tabs>
          <w:tab w:val="left" w:pos="1134"/>
          <w:tab w:val="left" w:pos="1440"/>
        </w:tabs>
        <w:ind w:left="5670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br w:type="page"/>
      </w:r>
      <w:r w:rsidRPr="00AF0844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lastRenderedPageBreak/>
        <w:t xml:space="preserve">Приложение № 3                               </w:t>
      </w:r>
      <w:r w:rsidRPr="00AF0844">
        <w:rPr>
          <w:rStyle w:val="ae"/>
          <w:rFonts w:ascii="PT Astra Serif" w:hAnsi="PT Astra Serif"/>
          <w:b w:val="0"/>
          <w:color w:val="000000" w:themeColor="text1"/>
          <w:sz w:val="26"/>
          <w:szCs w:val="26"/>
        </w:rPr>
        <w:t xml:space="preserve">                                                        к</w:t>
      </w:r>
      <w:r w:rsidRPr="0081310A">
        <w:rPr>
          <w:rStyle w:val="ae"/>
          <w:rFonts w:ascii="PT Astra Serif" w:hAnsi="PT Astra Serif"/>
          <w:color w:val="000000" w:themeColor="text1"/>
          <w:sz w:val="26"/>
          <w:szCs w:val="26"/>
        </w:rPr>
        <w:t xml:space="preserve"> </w:t>
      </w:r>
      <w:hyperlink w:anchor="sub_149" w:history="1">
        <w:r w:rsidRPr="0081310A">
          <w:rPr>
            <w:rStyle w:val="ad"/>
            <w:rFonts w:ascii="PT Astra Serif" w:hAnsi="PT Astra Serif"/>
            <w:color w:val="000000" w:themeColor="text1"/>
            <w:sz w:val="26"/>
            <w:szCs w:val="26"/>
          </w:rPr>
          <w:t>Административному регламенту</w:t>
        </w:r>
      </w:hyperlink>
    </w:p>
    <w:p w:rsidR="00AF0844" w:rsidRDefault="00AF0844" w:rsidP="00AF0844">
      <w:pPr>
        <w:tabs>
          <w:tab w:val="left" w:pos="1134"/>
          <w:tab w:val="left" w:pos="1440"/>
        </w:tabs>
        <w:ind w:left="5103"/>
        <w:jc w:val="both"/>
        <w:rPr>
          <w:rFonts w:ascii="PT Astra Serif" w:hAnsi="PT Astra Serif" w:cs="Times New Roman CYR"/>
        </w:rPr>
      </w:pPr>
    </w:p>
    <w:p w:rsidR="00AF0844" w:rsidRPr="00B82014" w:rsidRDefault="0033710E" w:rsidP="00AF0844">
      <w:pPr>
        <w:widowControl w:val="0"/>
        <w:tabs>
          <w:tab w:val="left" w:pos="1440"/>
        </w:tabs>
        <w:ind w:firstLine="6237"/>
        <w:rPr>
          <w:rFonts w:ascii="PT Astra Serif" w:hAnsi="PT Astra Serif" w:cs="Times New Roman CYR"/>
          <w:sz w:val="24"/>
          <w:szCs w:val="24"/>
        </w:rPr>
      </w:pPr>
      <w:r w:rsidRPr="00B82014">
        <w:rPr>
          <w:rFonts w:ascii="PT Astra Serif" w:hAnsi="PT Astra Serif" w:cs="Times New Roman CYR"/>
          <w:sz w:val="24"/>
          <w:szCs w:val="24"/>
        </w:rPr>
        <w:t>Начальнику Департамента спорта</w:t>
      </w:r>
    </w:p>
    <w:p w:rsidR="00AF0844" w:rsidRPr="00B82014" w:rsidRDefault="0033710E" w:rsidP="00AF0844">
      <w:pPr>
        <w:widowControl w:val="0"/>
        <w:tabs>
          <w:tab w:val="left" w:pos="1440"/>
        </w:tabs>
        <w:ind w:firstLine="6237"/>
        <w:rPr>
          <w:rFonts w:ascii="PT Astra Serif" w:hAnsi="PT Astra Serif" w:cs="Times New Roman CYR"/>
          <w:sz w:val="24"/>
          <w:szCs w:val="24"/>
        </w:rPr>
      </w:pPr>
      <w:r w:rsidRPr="00B82014">
        <w:rPr>
          <w:rFonts w:ascii="PT Astra Serif" w:hAnsi="PT Astra Serif" w:cs="Times New Roman CYR"/>
          <w:sz w:val="24"/>
          <w:szCs w:val="24"/>
        </w:rPr>
        <w:t>Томской области</w:t>
      </w:r>
    </w:p>
    <w:p w:rsidR="00AF0844" w:rsidRPr="00B82014" w:rsidRDefault="0033710E" w:rsidP="00AF0844">
      <w:pPr>
        <w:widowControl w:val="0"/>
        <w:tabs>
          <w:tab w:val="left" w:pos="1440"/>
        </w:tabs>
        <w:ind w:firstLine="6237"/>
        <w:rPr>
          <w:rFonts w:ascii="PT Astra Serif" w:hAnsi="PT Astra Serif" w:cs="Times New Roman CYR"/>
          <w:sz w:val="24"/>
          <w:szCs w:val="24"/>
          <w:vertAlign w:val="superscript"/>
        </w:rPr>
      </w:pPr>
      <w:r w:rsidRPr="00B82014">
        <w:rPr>
          <w:rFonts w:ascii="PT Astra Serif" w:hAnsi="PT Astra Serif" w:cs="Times New Roman CYR"/>
          <w:sz w:val="24"/>
          <w:szCs w:val="24"/>
        </w:rPr>
        <w:t>от __________________________</w:t>
      </w:r>
    </w:p>
    <w:p w:rsidR="00AF0844" w:rsidRPr="00B82014" w:rsidRDefault="0033710E" w:rsidP="00AF0844">
      <w:pPr>
        <w:rPr>
          <w:rFonts w:ascii="PT Astra Serif" w:hAnsi="PT Astra Serif"/>
          <w:szCs w:val="20"/>
        </w:rPr>
      </w:pPr>
      <w:r w:rsidRPr="00B82014">
        <w:rPr>
          <w:rFonts w:ascii="PT Astra Serif" w:hAnsi="PT Astra Serif"/>
          <w:sz w:val="24"/>
          <w:szCs w:val="24"/>
        </w:rPr>
        <w:tab/>
      </w:r>
      <w:r w:rsidRPr="00B82014">
        <w:rPr>
          <w:rFonts w:ascii="PT Astra Serif" w:hAnsi="PT Astra Serif"/>
          <w:sz w:val="24"/>
          <w:szCs w:val="24"/>
        </w:rPr>
        <w:tab/>
      </w:r>
      <w:r w:rsidRPr="00B82014">
        <w:rPr>
          <w:rFonts w:ascii="PT Astra Serif" w:hAnsi="PT Astra Serif"/>
          <w:sz w:val="24"/>
          <w:szCs w:val="24"/>
        </w:rPr>
        <w:tab/>
      </w:r>
      <w:r w:rsidRPr="00B82014">
        <w:rPr>
          <w:rFonts w:ascii="PT Astra Serif" w:hAnsi="PT Astra Serif"/>
          <w:sz w:val="24"/>
          <w:szCs w:val="24"/>
        </w:rPr>
        <w:tab/>
      </w:r>
      <w:r w:rsidRPr="00B82014">
        <w:rPr>
          <w:rFonts w:ascii="PT Astra Serif" w:hAnsi="PT Astra Serif"/>
          <w:sz w:val="24"/>
          <w:szCs w:val="24"/>
        </w:rPr>
        <w:tab/>
      </w:r>
      <w:r w:rsidRPr="00B82014">
        <w:rPr>
          <w:rFonts w:ascii="PT Astra Serif" w:hAnsi="PT Astra Serif"/>
          <w:sz w:val="24"/>
          <w:szCs w:val="24"/>
        </w:rPr>
        <w:tab/>
      </w:r>
      <w:r w:rsidRPr="00B82014">
        <w:rPr>
          <w:rFonts w:ascii="PT Astra Serif" w:hAnsi="PT Astra Serif"/>
          <w:sz w:val="24"/>
          <w:szCs w:val="24"/>
        </w:rPr>
        <w:tab/>
      </w:r>
      <w:r w:rsidRPr="00B82014">
        <w:rPr>
          <w:rFonts w:ascii="PT Astra Serif" w:hAnsi="PT Astra Serif"/>
          <w:sz w:val="24"/>
          <w:szCs w:val="24"/>
        </w:rPr>
        <w:tab/>
      </w:r>
      <w:r w:rsidRPr="00B82014">
        <w:rPr>
          <w:rFonts w:ascii="PT Astra Serif" w:hAnsi="PT Astra Serif"/>
          <w:sz w:val="24"/>
          <w:szCs w:val="24"/>
        </w:rPr>
        <w:tab/>
      </w:r>
      <w:r w:rsidRPr="00B82014">
        <w:rPr>
          <w:rFonts w:ascii="PT Astra Serif" w:hAnsi="PT Astra Serif"/>
          <w:szCs w:val="20"/>
        </w:rPr>
        <w:t>Фамилия, имя, отчество (при наличии)</w:t>
      </w:r>
    </w:p>
    <w:p w:rsidR="00AF0844" w:rsidRPr="00B82014" w:rsidRDefault="00AF0844" w:rsidP="00AF0844">
      <w:pPr>
        <w:jc w:val="center"/>
        <w:rPr>
          <w:rFonts w:ascii="PT Astra Serif" w:hAnsi="PT Astra Serif"/>
          <w:sz w:val="24"/>
          <w:szCs w:val="24"/>
        </w:rPr>
      </w:pPr>
    </w:p>
    <w:p w:rsidR="00AF0844" w:rsidRPr="00B82014" w:rsidRDefault="00AF0844" w:rsidP="00AF0844">
      <w:pPr>
        <w:jc w:val="center"/>
        <w:rPr>
          <w:rFonts w:ascii="PT Astra Serif" w:hAnsi="PT Astra Serif"/>
          <w:sz w:val="24"/>
          <w:szCs w:val="24"/>
        </w:rPr>
      </w:pPr>
    </w:p>
    <w:p w:rsidR="00AF0844" w:rsidRPr="00B82014" w:rsidRDefault="0033710E" w:rsidP="00AF0844">
      <w:pPr>
        <w:jc w:val="center"/>
        <w:rPr>
          <w:rFonts w:ascii="PT Astra Serif" w:hAnsi="PT Astra Serif"/>
          <w:sz w:val="24"/>
          <w:szCs w:val="24"/>
        </w:rPr>
      </w:pPr>
      <w:r w:rsidRPr="00B82014">
        <w:rPr>
          <w:rFonts w:ascii="PT Astra Serif" w:hAnsi="PT Astra Serif"/>
          <w:sz w:val="24"/>
          <w:szCs w:val="24"/>
        </w:rPr>
        <w:t>ЗАЯВЛЕНИЕ</w:t>
      </w:r>
    </w:p>
    <w:p w:rsidR="00AF0844" w:rsidRPr="00B82014" w:rsidRDefault="00AF0844" w:rsidP="00AF0844">
      <w:pPr>
        <w:jc w:val="center"/>
        <w:rPr>
          <w:rFonts w:ascii="PT Astra Serif" w:hAnsi="PT Astra Serif"/>
          <w:sz w:val="24"/>
          <w:szCs w:val="24"/>
        </w:rPr>
      </w:pPr>
    </w:p>
    <w:p w:rsidR="00AF0844" w:rsidRPr="00B82014" w:rsidRDefault="0033710E" w:rsidP="00AF0844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B82014">
        <w:rPr>
          <w:rFonts w:ascii="PT Astra Serif" w:hAnsi="PT Astra Serif"/>
          <w:sz w:val="24"/>
          <w:szCs w:val="24"/>
        </w:rPr>
        <w:t xml:space="preserve">Прошу </w:t>
      </w:r>
      <w:r w:rsidRPr="00B82014">
        <w:rPr>
          <w:rFonts w:ascii="PT Astra Serif" w:hAnsi="PT Astra Serif"/>
          <w:sz w:val="24"/>
          <w:szCs w:val="24"/>
        </w:rPr>
        <w:t>выплаты по стипендии Губернатора Томской области лучшим спортсменам, тренерам лучших спортсменов Томской области в _______ году перечислять по следующим реквизитам:</w:t>
      </w:r>
    </w:p>
    <w:p w:rsidR="00AF0844" w:rsidRPr="00B82014" w:rsidRDefault="00AF0844" w:rsidP="00AF0844">
      <w:pPr>
        <w:jc w:val="both"/>
        <w:rPr>
          <w:rFonts w:ascii="PT Astra Serif" w:hAnsi="PT Astra Serif"/>
          <w:sz w:val="24"/>
          <w:szCs w:val="24"/>
        </w:rPr>
      </w:pPr>
    </w:p>
    <w:p w:rsidR="00AF0844" w:rsidRPr="00B82014" w:rsidRDefault="0033710E" w:rsidP="00AF0844">
      <w:pPr>
        <w:jc w:val="both"/>
        <w:rPr>
          <w:rFonts w:ascii="PT Astra Serif" w:hAnsi="PT Astra Serif"/>
          <w:sz w:val="24"/>
          <w:szCs w:val="24"/>
        </w:rPr>
      </w:pPr>
      <w:r w:rsidRPr="00B82014">
        <w:rPr>
          <w:rFonts w:ascii="PT Astra Serif" w:hAnsi="PT Astra Serif"/>
          <w:sz w:val="24"/>
          <w:szCs w:val="24"/>
        </w:rPr>
        <w:t>ИНН/КПП (банка)</w:t>
      </w:r>
    </w:p>
    <w:p w:rsidR="00AF0844" w:rsidRPr="00B82014" w:rsidRDefault="00AF0844" w:rsidP="00AF0844">
      <w:pPr>
        <w:jc w:val="both"/>
        <w:rPr>
          <w:rFonts w:ascii="PT Astra Serif" w:hAnsi="PT Astra Serif"/>
          <w:sz w:val="24"/>
          <w:szCs w:val="24"/>
        </w:rPr>
      </w:pPr>
    </w:p>
    <w:p w:rsidR="00AF0844" w:rsidRPr="00B82014" w:rsidRDefault="0033710E" w:rsidP="00AF0844">
      <w:pPr>
        <w:jc w:val="both"/>
        <w:rPr>
          <w:rFonts w:ascii="PT Astra Serif" w:hAnsi="PT Astra Serif"/>
          <w:sz w:val="24"/>
          <w:szCs w:val="24"/>
        </w:rPr>
      </w:pPr>
      <w:r w:rsidRPr="00B82014">
        <w:rPr>
          <w:rFonts w:ascii="PT Astra Serif" w:hAnsi="PT Astra Serif"/>
          <w:sz w:val="24"/>
          <w:szCs w:val="24"/>
        </w:rPr>
        <w:t>Получатель</w:t>
      </w:r>
    </w:p>
    <w:p w:rsidR="00AF0844" w:rsidRPr="00B82014" w:rsidRDefault="00AF0844" w:rsidP="00AF0844">
      <w:pPr>
        <w:jc w:val="both"/>
        <w:rPr>
          <w:rFonts w:ascii="PT Astra Serif" w:hAnsi="PT Astra Serif"/>
          <w:sz w:val="24"/>
          <w:szCs w:val="24"/>
        </w:rPr>
      </w:pPr>
    </w:p>
    <w:p w:rsidR="00AF0844" w:rsidRPr="00B82014" w:rsidRDefault="0033710E" w:rsidP="00AF0844">
      <w:pPr>
        <w:jc w:val="both"/>
        <w:rPr>
          <w:rFonts w:ascii="PT Astra Serif" w:hAnsi="PT Astra Serif"/>
          <w:sz w:val="24"/>
          <w:szCs w:val="24"/>
        </w:rPr>
      </w:pPr>
      <w:r w:rsidRPr="00B82014">
        <w:rPr>
          <w:rFonts w:ascii="PT Astra Serif" w:hAnsi="PT Astra Serif"/>
          <w:sz w:val="24"/>
          <w:szCs w:val="24"/>
        </w:rPr>
        <w:t xml:space="preserve">Банк получателя </w:t>
      </w:r>
    </w:p>
    <w:p w:rsidR="00AF0844" w:rsidRPr="00B82014" w:rsidRDefault="00AF0844" w:rsidP="00AF0844">
      <w:pPr>
        <w:jc w:val="both"/>
        <w:rPr>
          <w:rFonts w:ascii="PT Astra Serif" w:hAnsi="PT Astra Serif"/>
          <w:sz w:val="24"/>
          <w:szCs w:val="24"/>
        </w:rPr>
      </w:pPr>
    </w:p>
    <w:p w:rsidR="00AF0844" w:rsidRPr="00B82014" w:rsidRDefault="0033710E" w:rsidP="00AF0844">
      <w:pPr>
        <w:jc w:val="both"/>
        <w:rPr>
          <w:rFonts w:ascii="PT Astra Serif" w:hAnsi="PT Astra Serif"/>
          <w:sz w:val="24"/>
          <w:szCs w:val="24"/>
        </w:rPr>
      </w:pPr>
      <w:r w:rsidRPr="00B82014">
        <w:rPr>
          <w:rFonts w:ascii="PT Astra Serif" w:hAnsi="PT Astra Serif"/>
          <w:sz w:val="24"/>
          <w:szCs w:val="24"/>
        </w:rPr>
        <w:t>р/сч</w:t>
      </w:r>
    </w:p>
    <w:p w:rsidR="00AF0844" w:rsidRPr="00B82014" w:rsidRDefault="00AF0844" w:rsidP="00AF0844">
      <w:pPr>
        <w:jc w:val="both"/>
        <w:rPr>
          <w:rFonts w:ascii="PT Astra Serif" w:hAnsi="PT Astra Serif"/>
          <w:sz w:val="24"/>
          <w:szCs w:val="24"/>
        </w:rPr>
      </w:pPr>
    </w:p>
    <w:p w:rsidR="00AF0844" w:rsidRPr="00B82014" w:rsidRDefault="0033710E" w:rsidP="00AF0844">
      <w:pPr>
        <w:jc w:val="both"/>
        <w:rPr>
          <w:rFonts w:ascii="PT Astra Serif" w:hAnsi="PT Astra Serif"/>
          <w:sz w:val="24"/>
          <w:szCs w:val="24"/>
        </w:rPr>
      </w:pPr>
      <w:r w:rsidRPr="00B82014">
        <w:rPr>
          <w:rFonts w:ascii="PT Astra Serif" w:hAnsi="PT Astra Serif"/>
          <w:sz w:val="24"/>
          <w:szCs w:val="24"/>
        </w:rPr>
        <w:t>БИК</w:t>
      </w:r>
    </w:p>
    <w:p w:rsidR="00AF0844" w:rsidRPr="00B82014" w:rsidRDefault="00AF0844" w:rsidP="00AF0844">
      <w:pPr>
        <w:jc w:val="both"/>
        <w:rPr>
          <w:rFonts w:ascii="PT Astra Serif" w:hAnsi="PT Astra Serif"/>
          <w:sz w:val="24"/>
          <w:szCs w:val="24"/>
        </w:rPr>
      </w:pPr>
    </w:p>
    <w:p w:rsidR="00AF0844" w:rsidRPr="00B82014" w:rsidRDefault="0033710E" w:rsidP="00AF0844">
      <w:pPr>
        <w:jc w:val="both"/>
        <w:rPr>
          <w:rFonts w:ascii="PT Astra Serif" w:hAnsi="PT Astra Serif"/>
          <w:sz w:val="24"/>
          <w:szCs w:val="24"/>
        </w:rPr>
      </w:pPr>
      <w:r w:rsidRPr="00B82014">
        <w:rPr>
          <w:rFonts w:ascii="PT Astra Serif" w:hAnsi="PT Astra Serif"/>
          <w:sz w:val="24"/>
          <w:szCs w:val="24"/>
        </w:rPr>
        <w:t xml:space="preserve">Назначение платежа: выплата </w:t>
      </w:r>
      <w:r w:rsidRPr="00B82014">
        <w:rPr>
          <w:rFonts w:ascii="PT Astra Serif" w:hAnsi="PT Astra Serif"/>
          <w:sz w:val="24"/>
          <w:szCs w:val="24"/>
        </w:rPr>
        <w:t>стипендии Губернатора Томской области.</w:t>
      </w:r>
    </w:p>
    <w:p w:rsidR="00AF0844" w:rsidRDefault="00AF0844" w:rsidP="00AF0844">
      <w:pPr>
        <w:jc w:val="both"/>
        <w:rPr>
          <w:rFonts w:ascii="PT Astra Serif" w:hAnsi="PT Astra Serif"/>
        </w:rPr>
      </w:pPr>
    </w:p>
    <w:p w:rsidR="00AF0844" w:rsidRDefault="00AF0844" w:rsidP="00AF0844">
      <w:pPr>
        <w:jc w:val="both"/>
        <w:rPr>
          <w:rFonts w:ascii="PT Astra Serif" w:hAnsi="PT Astra Serif"/>
        </w:rPr>
      </w:pPr>
    </w:p>
    <w:p w:rsidR="00AF0844" w:rsidRDefault="00AF0844" w:rsidP="00AF0844">
      <w:pPr>
        <w:jc w:val="both"/>
        <w:rPr>
          <w:rFonts w:ascii="PT Astra Serif" w:hAnsi="PT Astra Serif"/>
        </w:rPr>
      </w:pPr>
    </w:p>
    <w:p w:rsidR="00AF0844" w:rsidRDefault="0033710E" w:rsidP="00AF0844">
      <w:pPr>
        <w:ind w:left="3540" w:firstLine="708"/>
        <w:jc w:val="center"/>
        <w:rPr>
          <w:rFonts w:ascii="PT Astra Serif" w:hAnsi="PT Astra Serif"/>
          <w:i/>
          <w:szCs w:val="20"/>
        </w:rPr>
      </w:pPr>
      <w:r>
        <w:rPr>
          <w:rFonts w:ascii="PT Astra Serif" w:hAnsi="PT Astra Serif"/>
          <w:i/>
          <w:szCs w:val="20"/>
        </w:rPr>
        <w:t xml:space="preserve">                                       дата</w:t>
      </w:r>
    </w:p>
    <w:p w:rsidR="00AF0844" w:rsidRDefault="0033710E" w:rsidP="00AF0844">
      <w:pPr>
        <w:ind w:left="3540" w:firstLine="708"/>
        <w:jc w:val="center"/>
        <w:rPr>
          <w:rFonts w:ascii="PT Astra Serif" w:hAnsi="PT Astra Serif"/>
          <w:i/>
          <w:szCs w:val="20"/>
        </w:rPr>
      </w:pPr>
      <w:r>
        <w:rPr>
          <w:rFonts w:ascii="PT Astra Serif" w:hAnsi="PT Astra Serif"/>
          <w:i/>
          <w:szCs w:val="20"/>
        </w:rPr>
        <w:t xml:space="preserve">                                      подпись</w:t>
      </w:r>
    </w:p>
    <w:p w:rsidR="00AF0844" w:rsidRDefault="0033710E" w:rsidP="00AF0844">
      <w:pPr>
        <w:tabs>
          <w:tab w:val="left" w:pos="7575"/>
        </w:tabs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AF0844" w:rsidRDefault="0033710E" w:rsidP="00AF0844">
      <w:pPr>
        <w:pStyle w:val="ConsNonformat"/>
        <w:widowControl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Даю согласие на обработку предоставленных персональных данных __________________/_________________/</w:t>
      </w:r>
    </w:p>
    <w:p w:rsidR="00AF0844" w:rsidRDefault="0033710E" w:rsidP="00AF0844">
      <w:pPr>
        <w:pStyle w:val="ConsNonformat"/>
        <w:widowControl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</w:t>
      </w:r>
      <w:r>
        <w:rPr>
          <w:rFonts w:ascii="PT Astra Serif" w:hAnsi="PT Astra Serif"/>
        </w:rPr>
        <w:t xml:space="preserve">                                                                                                </w:t>
      </w:r>
      <w:r w:rsidR="00B82014">
        <w:rPr>
          <w:rFonts w:ascii="PT Astra Serif" w:hAnsi="PT Astra Serif"/>
        </w:rPr>
        <w:t xml:space="preserve">           Подпись                  </w:t>
      </w:r>
      <w:r>
        <w:rPr>
          <w:rFonts w:ascii="PT Astra Serif" w:hAnsi="PT Astra Serif"/>
        </w:rPr>
        <w:t>расшифровка</w:t>
      </w:r>
    </w:p>
    <w:p w:rsidR="00AF0844" w:rsidRDefault="00AF0844" w:rsidP="00AF0844">
      <w:pPr>
        <w:rPr>
          <w:rFonts w:ascii="PT Astra Serif" w:hAnsi="PT Astra Serif"/>
        </w:rPr>
      </w:pPr>
    </w:p>
    <w:p w:rsidR="00AF0844" w:rsidRDefault="00AF0844" w:rsidP="00AF0844">
      <w:pPr>
        <w:rPr>
          <w:rFonts w:ascii="PT Astra Serif" w:hAnsi="PT Astra Serif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AF0844" w:rsidRDefault="00AF0844" w:rsidP="00AF0844">
      <w:pPr>
        <w:widowControl w:val="0"/>
        <w:tabs>
          <w:tab w:val="num" w:pos="0"/>
          <w:tab w:val="left" w:pos="1440"/>
        </w:tabs>
        <w:jc w:val="right"/>
        <w:rPr>
          <w:rFonts w:ascii="PT Astra Serif" w:hAnsi="PT Astra Serif" w:cs="Times New Roman CYR"/>
        </w:rPr>
      </w:pPr>
    </w:p>
    <w:p w:rsidR="00F353C6" w:rsidRDefault="00F353C6" w:rsidP="00AF0844">
      <w:pPr>
        <w:pStyle w:val="ConsPlusNormal"/>
        <w:contextualSpacing/>
        <w:jc w:val="center"/>
        <w:rPr>
          <w:rFonts w:ascii="PT Astra Serif" w:hAnsi="PT Astra Serif" w:cs="Times New Roman"/>
          <w:sz w:val="28"/>
          <w:szCs w:val="28"/>
        </w:rPr>
      </w:pPr>
    </w:p>
    <w:sectPr w:rsidR="00F353C6" w:rsidSect="009833FF">
      <w:headerReference w:type="default" r:id="rId11"/>
      <w:headerReference w:type="first" r:id="rId12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5CE" w:rsidRDefault="00E305CE" w:rsidP="00E305CE">
      <w:r>
        <w:separator/>
      </w:r>
    </w:p>
  </w:endnote>
  <w:endnote w:type="continuationSeparator" w:id="0">
    <w:p w:rsidR="00E305CE" w:rsidRDefault="00E305CE" w:rsidP="00E305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844" w:rsidRDefault="0033710E" w:rsidP="00D2023E">
      <w:r>
        <w:separator/>
      </w:r>
    </w:p>
  </w:footnote>
  <w:footnote w:type="continuationSeparator" w:id="0">
    <w:p w:rsidR="00AF0844" w:rsidRDefault="0033710E" w:rsidP="00D2023E">
      <w:r>
        <w:continuationSeparator/>
      </w:r>
    </w:p>
  </w:footnote>
  <w:footnote w:id="1">
    <w:p w:rsidR="00AF0844" w:rsidRPr="00675D55" w:rsidRDefault="0033710E" w:rsidP="00AF0844">
      <w:pPr>
        <w:pStyle w:val="HTML"/>
        <w:shd w:val="clear" w:color="auto" w:fill="FFFFFF"/>
        <w:rPr>
          <w:rFonts w:ascii="Times New Roman" w:hAnsi="Times New Roman"/>
          <w:color w:val="000000"/>
          <w:lang w:val="ru-RU"/>
        </w:rPr>
      </w:pPr>
      <w:r>
        <w:rPr>
          <w:rStyle w:val="ab"/>
        </w:rPr>
        <w:footnoteRef/>
      </w:r>
      <w:r w:rsidRPr="00675D55">
        <w:rPr>
          <w:lang w:val="ru-RU"/>
        </w:rPr>
        <w:t xml:space="preserve"> </w:t>
      </w:r>
      <w:r w:rsidRPr="00675D55">
        <w:rPr>
          <w:rFonts w:ascii="Times New Roman" w:hAnsi="Times New Roman"/>
          <w:lang w:val="ru-RU"/>
        </w:rPr>
        <w:t xml:space="preserve">ЕКП - </w:t>
      </w:r>
      <w:r w:rsidRPr="00675D55">
        <w:rPr>
          <w:rFonts w:ascii="Times New Roman" w:hAnsi="Times New Roman"/>
          <w:color w:val="000000"/>
          <w:lang w:val="ru-RU"/>
        </w:rPr>
        <w:t>Единый    календарный    план    межрегиональных, всероссийских   и   международных   физкультурных   мероприятий  и спортивных мероприятий, утвержденный приказом Минспорта России</w:t>
      </w:r>
    </w:p>
    <w:p w:rsidR="00AF0844" w:rsidRDefault="00AF0844" w:rsidP="00AF0844">
      <w:pPr>
        <w:pStyle w:val="a9"/>
      </w:pPr>
    </w:p>
  </w:footnote>
  <w:footnote w:id="2">
    <w:p w:rsidR="00AF0844" w:rsidRDefault="0033710E" w:rsidP="00AF0844">
      <w:pPr>
        <w:pStyle w:val="a9"/>
      </w:pPr>
      <w:r>
        <w:rPr>
          <w:rStyle w:val="ab"/>
        </w:rPr>
        <w:footnoteRef/>
      </w:r>
      <w:r>
        <w:t xml:space="preserve"> ВРВС - Всероссийский реестр видов спорта, </w:t>
      </w:r>
      <w:r>
        <w:rPr>
          <w:color w:val="000000"/>
        </w:rPr>
        <w:t>утвержденный приказом Минспорта России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14867"/>
      <w:docPartObj>
        <w:docPartGallery w:val="Page Numbers (Top of Page)"/>
        <w:docPartUnique/>
      </w:docPartObj>
    </w:sdtPr>
    <w:sdtContent>
      <w:p w:rsidR="00AF0844" w:rsidRDefault="00E305CE">
        <w:pPr>
          <w:pStyle w:val="a3"/>
          <w:jc w:val="center"/>
        </w:pPr>
        <w:r w:rsidRPr="003B028B">
          <w:rPr>
            <w:rFonts w:ascii="PT Astra Serif" w:hAnsi="PT Astra Serif"/>
            <w:sz w:val="24"/>
            <w:szCs w:val="24"/>
          </w:rPr>
          <w:fldChar w:fldCharType="begin"/>
        </w:r>
        <w:r w:rsidR="0033710E" w:rsidRPr="003B028B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3B028B">
          <w:rPr>
            <w:rFonts w:ascii="PT Astra Serif" w:hAnsi="PT Astra Serif"/>
            <w:sz w:val="24"/>
            <w:szCs w:val="24"/>
          </w:rPr>
          <w:fldChar w:fldCharType="separate"/>
        </w:r>
        <w:r w:rsidR="0033710E">
          <w:rPr>
            <w:rFonts w:ascii="PT Astra Serif" w:hAnsi="PT Astra Serif"/>
            <w:noProof/>
            <w:sz w:val="24"/>
            <w:szCs w:val="24"/>
          </w:rPr>
          <w:t>16</w:t>
        </w:r>
        <w:r w:rsidRPr="003B028B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AF0844" w:rsidRPr="009833FF" w:rsidRDefault="00AF0844" w:rsidP="009833FF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844" w:rsidRDefault="00E305CE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E305CE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33710E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3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F0844" w:rsidRDefault="0033710E" w:rsidP="009833FF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AF0844" w:rsidRDefault="0033710E" w:rsidP="009833FF"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AF0844" w:rsidRDefault="00AF084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516E3BB8">
      <w:start w:val="1"/>
      <w:numFmt w:val="decimal"/>
      <w:lvlText w:val="%1."/>
      <w:lvlJc w:val="left"/>
      <w:pPr>
        <w:ind w:left="720" w:hanging="360"/>
      </w:pPr>
    </w:lvl>
    <w:lvl w:ilvl="1" w:tplc="60BC7B82" w:tentative="1">
      <w:start w:val="1"/>
      <w:numFmt w:val="lowerLetter"/>
      <w:lvlText w:val="%2."/>
      <w:lvlJc w:val="left"/>
      <w:pPr>
        <w:ind w:left="1440" w:hanging="360"/>
      </w:pPr>
    </w:lvl>
    <w:lvl w:ilvl="2" w:tplc="891A4D78" w:tentative="1">
      <w:start w:val="1"/>
      <w:numFmt w:val="lowerRoman"/>
      <w:lvlText w:val="%3."/>
      <w:lvlJc w:val="right"/>
      <w:pPr>
        <w:ind w:left="2160" w:hanging="180"/>
      </w:pPr>
    </w:lvl>
    <w:lvl w:ilvl="3" w:tplc="564408FE" w:tentative="1">
      <w:start w:val="1"/>
      <w:numFmt w:val="decimal"/>
      <w:lvlText w:val="%4."/>
      <w:lvlJc w:val="left"/>
      <w:pPr>
        <w:ind w:left="2880" w:hanging="360"/>
      </w:pPr>
    </w:lvl>
    <w:lvl w:ilvl="4" w:tplc="5D0863D2" w:tentative="1">
      <w:start w:val="1"/>
      <w:numFmt w:val="lowerLetter"/>
      <w:lvlText w:val="%5."/>
      <w:lvlJc w:val="left"/>
      <w:pPr>
        <w:ind w:left="3600" w:hanging="360"/>
      </w:pPr>
    </w:lvl>
    <w:lvl w:ilvl="5" w:tplc="DCDED394" w:tentative="1">
      <w:start w:val="1"/>
      <w:numFmt w:val="lowerRoman"/>
      <w:lvlText w:val="%6."/>
      <w:lvlJc w:val="right"/>
      <w:pPr>
        <w:ind w:left="4320" w:hanging="180"/>
      </w:pPr>
    </w:lvl>
    <w:lvl w:ilvl="6" w:tplc="7DB4CB82" w:tentative="1">
      <w:start w:val="1"/>
      <w:numFmt w:val="decimal"/>
      <w:lvlText w:val="%7."/>
      <w:lvlJc w:val="left"/>
      <w:pPr>
        <w:ind w:left="5040" w:hanging="360"/>
      </w:pPr>
    </w:lvl>
    <w:lvl w:ilvl="7" w:tplc="D4D223C2" w:tentative="1">
      <w:start w:val="1"/>
      <w:numFmt w:val="lowerLetter"/>
      <w:lvlText w:val="%8."/>
      <w:lvlJc w:val="left"/>
      <w:pPr>
        <w:ind w:left="5760" w:hanging="360"/>
      </w:pPr>
    </w:lvl>
    <w:lvl w:ilvl="8" w:tplc="2C725F5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30774"/>
    <w:rsid w:val="00084AA7"/>
    <w:rsid w:val="000E6C4B"/>
    <w:rsid w:val="00103634"/>
    <w:rsid w:val="001335A8"/>
    <w:rsid w:val="00137929"/>
    <w:rsid w:val="00147728"/>
    <w:rsid w:val="001C4ADE"/>
    <w:rsid w:val="00200097"/>
    <w:rsid w:val="00200EC2"/>
    <w:rsid w:val="00204A8B"/>
    <w:rsid w:val="0022227A"/>
    <w:rsid w:val="00226294"/>
    <w:rsid w:val="00232A8A"/>
    <w:rsid w:val="002A75DB"/>
    <w:rsid w:val="002D45EF"/>
    <w:rsid w:val="002F2488"/>
    <w:rsid w:val="00315B3E"/>
    <w:rsid w:val="0033327D"/>
    <w:rsid w:val="00334AE7"/>
    <w:rsid w:val="0033710E"/>
    <w:rsid w:val="0035475E"/>
    <w:rsid w:val="003B028B"/>
    <w:rsid w:val="003F0F3B"/>
    <w:rsid w:val="00412946"/>
    <w:rsid w:val="005264BD"/>
    <w:rsid w:val="00551BF2"/>
    <w:rsid w:val="00555939"/>
    <w:rsid w:val="005824C1"/>
    <w:rsid w:val="005E63E2"/>
    <w:rsid w:val="00605986"/>
    <w:rsid w:val="0063074B"/>
    <w:rsid w:val="006639B8"/>
    <w:rsid w:val="00675D55"/>
    <w:rsid w:val="0069685C"/>
    <w:rsid w:val="006A6D56"/>
    <w:rsid w:val="006D4545"/>
    <w:rsid w:val="006E367C"/>
    <w:rsid w:val="006E474A"/>
    <w:rsid w:val="006F61E6"/>
    <w:rsid w:val="006F78C5"/>
    <w:rsid w:val="00716B4E"/>
    <w:rsid w:val="0075174C"/>
    <w:rsid w:val="00793CD7"/>
    <w:rsid w:val="00797D19"/>
    <w:rsid w:val="007B1852"/>
    <w:rsid w:val="007C4E06"/>
    <w:rsid w:val="007E02FA"/>
    <w:rsid w:val="0081310A"/>
    <w:rsid w:val="008164B9"/>
    <w:rsid w:val="00882F80"/>
    <w:rsid w:val="008B4BCE"/>
    <w:rsid w:val="008D74F9"/>
    <w:rsid w:val="0093506E"/>
    <w:rsid w:val="00936A0D"/>
    <w:rsid w:val="009833FF"/>
    <w:rsid w:val="00A173DF"/>
    <w:rsid w:val="00A2189E"/>
    <w:rsid w:val="00A35535"/>
    <w:rsid w:val="00A7047A"/>
    <w:rsid w:val="00A86B5B"/>
    <w:rsid w:val="00AC195D"/>
    <w:rsid w:val="00AE170A"/>
    <w:rsid w:val="00AE250E"/>
    <w:rsid w:val="00AE3D7E"/>
    <w:rsid w:val="00AF0844"/>
    <w:rsid w:val="00B03988"/>
    <w:rsid w:val="00B20D77"/>
    <w:rsid w:val="00B641A0"/>
    <w:rsid w:val="00B82014"/>
    <w:rsid w:val="00B850E4"/>
    <w:rsid w:val="00BE38BD"/>
    <w:rsid w:val="00C12E5A"/>
    <w:rsid w:val="00C214B5"/>
    <w:rsid w:val="00C23E44"/>
    <w:rsid w:val="00CC4130"/>
    <w:rsid w:val="00CE022A"/>
    <w:rsid w:val="00CF25B8"/>
    <w:rsid w:val="00CF2E2F"/>
    <w:rsid w:val="00D0075C"/>
    <w:rsid w:val="00D07ABF"/>
    <w:rsid w:val="00D2023E"/>
    <w:rsid w:val="00DB2153"/>
    <w:rsid w:val="00DC6970"/>
    <w:rsid w:val="00DD4E33"/>
    <w:rsid w:val="00E305CE"/>
    <w:rsid w:val="00E453DB"/>
    <w:rsid w:val="00E66A42"/>
    <w:rsid w:val="00E87968"/>
    <w:rsid w:val="00E91206"/>
    <w:rsid w:val="00E944BD"/>
    <w:rsid w:val="00EA26D1"/>
    <w:rsid w:val="00F21D6E"/>
    <w:rsid w:val="00F32FB1"/>
    <w:rsid w:val="00F353C6"/>
    <w:rsid w:val="00FB0DB5"/>
    <w:rsid w:val="00FC3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5">
    <w:name w:val="heading 5"/>
    <w:basedOn w:val="a"/>
    <w:next w:val="a"/>
    <w:link w:val="50"/>
    <w:qFormat/>
    <w:rsid w:val="00AF08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60"/>
      <w:outlineLvl w:val="4"/>
    </w:pPr>
    <w:rPr>
      <w:b/>
      <w:bCs/>
      <w:i/>
      <w:iCs/>
      <w:sz w:val="26"/>
      <w:szCs w:val="26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nhideWhenUsed/>
    <w:rsid w:val="00C23E44"/>
    <w:rPr>
      <w:vertAlign w:val="superscript"/>
    </w:rPr>
  </w:style>
  <w:style w:type="paragraph" w:customStyle="1" w:styleId="s3">
    <w:name w:val="s_3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50">
    <w:name w:val="Заголовок 5 Знак"/>
    <w:basedOn w:val="a0"/>
    <w:link w:val="5"/>
    <w:rsid w:val="00AF084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c">
    <w:name w:val="Hyperlink"/>
    <w:rsid w:val="00AF0844"/>
    <w:rPr>
      <w:color w:val="0000FF"/>
      <w:u w:val="single"/>
    </w:rPr>
  </w:style>
  <w:style w:type="paragraph" w:customStyle="1" w:styleId="ConsNonformat">
    <w:name w:val="ConsNonformat"/>
    <w:rsid w:val="00AF0844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d">
    <w:name w:val="Гипертекстовая ссылка"/>
    <w:uiPriority w:val="99"/>
    <w:rsid w:val="00AF0844"/>
    <w:rPr>
      <w:color w:val="106BBE"/>
    </w:rPr>
  </w:style>
  <w:style w:type="paragraph" w:customStyle="1" w:styleId="Default">
    <w:name w:val="Default"/>
    <w:rsid w:val="00AF0844"/>
    <w:pPr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F08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Cs w:val="20"/>
      <w:lang w:val="en-US" w:bidi="ar-SA"/>
    </w:rPr>
  </w:style>
  <w:style w:type="character" w:customStyle="1" w:styleId="HTML0">
    <w:name w:val="Стандартный HTML Знак"/>
    <w:basedOn w:val="a0"/>
    <w:link w:val="HTML"/>
    <w:uiPriority w:val="99"/>
    <w:rsid w:val="00AF0844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e">
    <w:name w:val="Цветовое выделение"/>
    <w:uiPriority w:val="99"/>
    <w:rsid w:val="00AF0844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64650E9E74EA059093E7472BB3A2B5B7BE575D4FB896FDD4731C39A14E5l6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suslugi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DADBBE-A2AA-46DD-A15B-096290BE3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5698</Words>
  <Characters>32482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2024-12-20T04:01:00Z</cp:lastPrinted>
  <dcterms:created xsi:type="dcterms:W3CDTF">2024-12-20T08:35:00Z</dcterms:created>
  <dcterms:modified xsi:type="dcterms:W3CDTF">2024-12-20T08:35:00Z</dcterms:modified>
</cp:coreProperties>
</file>