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30" w:rsidRDefault="00D63D30" w:rsidP="00D63D30">
      <w:pPr>
        <w:pStyle w:val="aa"/>
        <w:spacing w:before="0" w:after="0"/>
        <w:ind w:firstLine="425"/>
        <w:rPr>
          <w:rFonts w:ascii="PT Astra Serif" w:hAnsi="PT Astra Serif"/>
          <w:sz w:val="28"/>
          <w:szCs w:val="28"/>
        </w:rPr>
      </w:pPr>
    </w:p>
    <w:p w:rsidR="00D63D30" w:rsidRPr="00D63D30" w:rsidRDefault="00D63D30" w:rsidP="00D63D30">
      <w:pPr>
        <w:pStyle w:val="aa"/>
        <w:spacing w:before="0" w:after="0"/>
        <w:ind w:firstLine="425"/>
        <w:rPr>
          <w:rFonts w:ascii="PT Astra Serif" w:hAnsi="PT Astra Serif"/>
        </w:rPr>
      </w:pPr>
      <w:proofErr w:type="gramStart"/>
      <w:r w:rsidRPr="00D63D30">
        <w:rPr>
          <w:rFonts w:ascii="PT Astra Serif" w:hAnsi="PT Astra Serif"/>
          <w:sz w:val="28"/>
          <w:szCs w:val="28"/>
        </w:rPr>
        <w:t>П</w:t>
      </w:r>
      <w:proofErr w:type="gramEnd"/>
      <w:r w:rsidRPr="00D63D30">
        <w:rPr>
          <w:rFonts w:ascii="PT Astra Serif" w:hAnsi="PT Astra Serif"/>
          <w:sz w:val="28"/>
          <w:szCs w:val="28"/>
        </w:rPr>
        <w:t xml:space="preserve"> Р И К А З</w:t>
      </w:r>
    </w:p>
    <w:p w:rsidR="00D63D30" w:rsidRPr="00D63D30" w:rsidRDefault="00D63D30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6"/>
          <w:szCs w:val="20"/>
          <w:lang w:eastAsia="ru-RU"/>
        </w:rPr>
      </w:pPr>
    </w:p>
    <w:p w:rsidR="00D63D30" w:rsidRPr="00D63D30" w:rsidRDefault="00221EF3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09.06.2020</w:t>
      </w:r>
      <w:r w:rsidR="00B3477C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                    </w:t>
      </w:r>
      <w:r w:rsidR="00D63D30" w:rsidRPr="00D63D30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                                                                                   </w:t>
      </w:r>
      <w:r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ab/>
      </w:r>
      <w:r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ab/>
      </w:r>
      <w:r w:rsidR="00D63D30" w:rsidRPr="00D63D30">
        <w:rPr>
          <w:rFonts w:ascii="PT Astra Serif" w:eastAsia="Times New Roman" w:hAnsi="PT Astra Serif" w:cs="Times New Roman"/>
          <w:b/>
          <w:sz w:val="26"/>
          <w:szCs w:val="20"/>
          <w:lang w:eastAsia="ru-RU"/>
        </w:rPr>
        <w:t xml:space="preserve"> </w:t>
      </w:r>
      <w:r w:rsidR="00D63D30" w:rsidRPr="00D63D30">
        <w:rPr>
          <w:rFonts w:ascii="PT Astra Serif" w:eastAsia="Times New Roman" w:hAnsi="PT Astra Serif" w:cs="Times New Roman"/>
          <w:sz w:val="26"/>
          <w:szCs w:val="20"/>
          <w:lang w:eastAsia="ru-RU"/>
        </w:rPr>
        <w:t xml:space="preserve">№ </w:t>
      </w:r>
      <w:r>
        <w:rPr>
          <w:rFonts w:ascii="PT Astra Serif" w:eastAsia="Times New Roman" w:hAnsi="PT Astra Serif" w:cs="Times New Roman"/>
          <w:sz w:val="26"/>
          <w:szCs w:val="20"/>
          <w:lang w:eastAsia="ru-RU"/>
        </w:rPr>
        <w:t>5</w:t>
      </w:r>
    </w:p>
    <w:p w:rsidR="00D63D30" w:rsidRPr="00D63D30" w:rsidRDefault="00D63D30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4"/>
          <w:szCs w:val="16"/>
          <w:lang w:eastAsia="ru-RU"/>
        </w:rPr>
      </w:pPr>
    </w:p>
    <w:p w:rsidR="00E6407B" w:rsidRDefault="0054435B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утверждении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орядка определения объёма и услови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предоставления из областного бюджета субсидии на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повышение уровня доступности приоритетных объектов и услуг в приоритетных сферах жизнедеятельности </w:t>
      </w:r>
      <w:r w:rsidRPr="00F53A12">
        <w:rPr>
          <w:rFonts w:ascii="PT Astra Serif" w:eastAsia="Times New Roman" w:hAnsi="PT Astra Serif" w:cs="Times New Roman"/>
          <w:sz w:val="26"/>
          <w:szCs w:val="26"/>
          <w:lang w:eastAsia="ru-RU"/>
        </w:rPr>
        <w:t>инвалидов и других МГН в Томской области</w:t>
      </w:r>
    </w:p>
    <w:p w:rsidR="0054435B" w:rsidRDefault="0054435B" w:rsidP="00E6407B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EB05CF" w:rsidRDefault="00B227DD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proofErr w:type="gramStart"/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В соответствии с пунктом 1 статьи 78.1 Бюджетного кодекса Российской Федерации, постановлением Правительства Российской Федерации от 22.02.2020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203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и постановлением Администрации Томской области от 24.11.2020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№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558а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«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Об исполнительных органах государственной власти Томской области, уполномоченных</w:t>
      </w:r>
      <w:proofErr w:type="gramEnd"/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»</w:t>
      </w:r>
      <w:r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</w:t>
      </w:r>
    </w:p>
    <w:p w:rsidR="00B227DD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-1"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ПРИКАЗЫВАЮ</w:t>
      </w:r>
      <w:r w:rsidR="00B227DD" w:rsidRPr="00B227DD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:</w:t>
      </w:r>
    </w:p>
    <w:p w:rsidR="00B227DD" w:rsidRDefault="00D63D30" w:rsidP="00EB05C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1.</w:t>
      </w:r>
      <w:r w:rsidR="005501B7">
        <w:rPr>
          <w:rFonts w:ascii="PT Astra Serif" w:eastAsia="Times New Roman" w:hAnsi="PT Astra Serif" w:cs="Times New Roman"/>
          <w:sz w:val="26"/>
          <w:szCs w:val="26"/>
          <w:lang w:eastAsia="ru-RU"/>
        </w:rPr>
        <w:t> 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Утвердить</w:t>
      </w:r>
      <w:r w:rsidR="00EB05CF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прилагаемый </w:t>
      </w:r>
      <w:r w:rsidR="00B227DD">
        <w:rPr>
          <w:rFonts w:ascii="PT Astra Serif" w:eastAsia="Times New Roman" w:hAnsi="PT Astra Serif" w:cs="Times New Roman"/>
          <w:sz w:val="26"/>
          <w:szCs w:val="26"/>
          <w:lang w:eastAsia="ru-RU"/>
        </w:rPr>
        <w:t>П</w:t>
      </w:r>
      <w:r w:rsidR="00B227DD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орядок </w:t>
      </w:r>
      <w:r w:rsidR="00B227DD" w:rsidRPr="00F47114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</w:t>
      </w:r>
      <w:r w:rsidR="00DC7EB4">
        <w:rPr>
          <w:rFonts w:ascii="PT Astra Serif" w:eastAsia="Times New Roman" w:hAnsi="PT Astra Serif" w:cs="Times New Roman"/>
          <w:sz w:val="26"/>
          <w:szCs w:val="26"/>
          <w:lang w:eastAsia="ru-RU"/>
        </w:rPr>
        <w:t>е</w:t>
      </w:r>
      <w:r w:rsidR="00B227DD" w:rsidRPr="00F47114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ма и условия предоставления из областного бюджета субсидии на </w:t>
      </w:r>
      <w:r w:rsidR="00B227DD" w:rsidRPr="00D57488">
        <w:rPr>
          <w:rFonts w:ascii="PT Astra Serif" w:eastAsia="Times New Roman" w:hAnsi="PT Astra Serif" w:cs="Times New Roman"/>
          <w:sz w:val="26"/>
          <w:szCs w:val="26"/>
          <w:lang w:eastAsia="ru-RU"/>
        </w:rPr>
        <w:t>повышение уровня доступности приоритетных объектов и услуг в приоритетных сферах жизнедеятельности инвалидов и других МГН в Томской области</w:t>
      </w:r>
      <w:r w:rsidR="00BB48FE">
        <w:rPr>
          <w:rFonts w:ascii="PT Astra Serif" w:eastAsia="Times New Roman" w:hAnsi="PT Astra Serif" w:cs="Times New Roman"/>
          <w:sz w:val="26"/>
          <w:szCs w:val="26"/>
          <w:lang w:eastAsia="ru-RU"/>
        </w:rPr>
        <w:t>.</w:t>
      </w:r>
    </w:p>
    <w:p w:rsidR="00D63D30" w:rsidRPr="00D63D30" w:rsidRDefault="005501B7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2. </w:t>
      </w:r>
      <w:r w:rsidR="00B227DD" w:rsidRPr="00B227DD">
        <w:rPr>
          <w:rFonts w:ascii="PT Astra Serif" w:eastAsia="Times New Roman" w:hAnsi="PT Astra Serif" w:cs="Times New Roman"/>
          <w:sz w:val="26"/>
          <w:szCs w:val="26"/>
          <w:lang w:eastAsia="ru-RU"/>
        </w:rPr>
        <w:t>Настоящий приказ вступает в силу со дня его официального опубликования.</w:t>
      </w:r>
    </w:p>
    <w:p w:rsidR="00D63D30" w:rsidRPr="00D63D30" w:rsidRDefault="005501B7" w:rsidP="00D63D30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tabs>
          <w:tab w:val="left" w:pos="1134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3. </w:t>
      </w:r>
      <w:proofErr w:type="gramStart"/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Контроль за</w:t>
      </w:r>
      <w:proofErr w:type="gramEnd"/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исполнением настоящего приказа оставляю за собой. </w:t>
      </w:r>
    </w:p>
    <w:p w:rsidR="00D63D30" w:rsidRPr="00D63D30" w:rsidRDefault="00221EF3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spacing w:after="0" w:line="240" w:lineRule="auto"/>
        <w:ind w:right="14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noProof/>
          <w:sz w:val="26"/>
          <w:szCs w:val="26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2489835</wp:posOffset>
            </wp:positionH>
            <wp:positionV relativeFrom="paragraph">
              <wp:posOffset>104775</wp:posOffset>
            </wp:positionV>
            <wp:extent cx="1571625" cy="1552575"/>
            <wp:effectExtent l="19050" t="0" r="9525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3D30" w:rsidRPr="00D63D30" w:rsidRDefault="0028190B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0;margin-top:0;width:50pt;height:50pt;z-index:251660288;visibility:hidden" filled="t" stroked="t">
            <v:stroke joinstyle="round"/>
            <v:path o:extrusionok="t" gradientshapeok="f" o:connecttype="segments"/>
            <o:lock v:ext="edit" aspectratio="f" selection="t"/>
          </v:shape>
        </w:pict>
      </w:r>
    </w:p>
    <w:p w:rsidR="00BB48FE" w:rsidRPr="00D63D30" w:rsidRDefault="00BB48FE" w:rsidP="00EB05CF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D63D30" w:rsidRPr="00D63D30" w:rsidRDefault="00B3477C" w:rsidP="005E2FD1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7285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Начальник</w:t>
      </w:r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Департамента</w:t>
      </w:r>
      <w:r w:rsidR="00D63D30"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  <w:t xml:space="preserve">           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М.В.Максимов</w:t>
      </w:r>
    </w:p>
    <w:p w:rsidR="00D63D30" w:rsidRDefault="00D63D30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B05CF" w:rsidRPr="00D63D30" w:rsidRDefault="00EB05CF" w:rsidP="008900E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0" w:line="240" w:lineRule="auto"/>
        <w:ind w:firstLine="709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E6407B" w:rsidRPr="00D63D30" w:rsidRDefault="00E6407B" w:rsidP="00D63D30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363614" w:rsidRPr="00363614" w:rsidRDefault="0058728C" w:rsidP="00363614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hd w:val="clear" w:color="auto" w:fill="FFFFFF"/>
        <w:tabs>
          <w:tab w:val="left" w:pos="1085"/>
        </w:tabs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Т.А.Стрелкова</w:t>
      </w:r>
      <w:r w:rsidR="00363614">
        <w:rPr>
          <w:rFonts w:ascii="PT Astra Serif" w:hAnsi="PT Astra Serif" w:cs="Times New Roman"/>
          <w:sz w:val="24"/>
          <w:szCs w:val="24"/>
        </w:rPr>
        <w:br w:type="page"/>
      </w:r>
    </w:p>
    <w:p w:rsidR="00E6407B" w:rsidRPr="00B65A51" w:rsidRDefault="00E6407B" w:rsidP="00E6407B">
      <w:pPr>
        <w:pStyle w:val="ConsPlusNormal"/>
        <w:ind w:left="5670" w:right="-10"/>
        <w:outlineLvl w:val="0"/>
        <w:rPr>
          <w:rFonts w:cs="Times New Roman"/>
          <w:sz w:val="26"/>
          <w:szCs w:val="26"/>
        </w:rPr>
      </w:pPr>
      <w:r w:rsidRPr="00B65A51">
        <w:rPr>
          <w:rFonts w:cs="Times New Roman"/>
          <w:sz w:val="26"/>
          <w:szCs w:val="26"/>
        </w:rPr>
        <w:lastRenderedPageBreak/>
        <w:t>УТВЕРЖДЕН</w:t>
      </w:r>
    </w:p>
    <w:p w:rsidR="00E6407B" w:rsidRPr="00B65A51" w:rsidRDefault="00E6407B" w:rsidP="00E6407B">
      <w:pPr>
        <w:pStyle w:val="ConsPlusNormal"/>
        <w:ind w:left="5670" w:right="-10"/>
        <w:rPr>
          <w:rFonts w:cs="Times New Roman"/>
          <w:sz w:val="26"/>
          <w:szCs w:val="26"/>
        </w:rPr>
      </w:pPr>
      <w:r w:rsidRPr="00B65A51">
        <w:rPr>
          <w:rFonts w:cs="Times New Roman"/>
          <w:sz w:val="26"/>
          <w:szCs w:val="26"/>
        </w:rPr>
        <w:t>приказом Департамента</w:t>
      </w:r>
    </w:p>
    <w:p w:rsidR="00E6407B" w:rsidRPr="00B65A51" w:rsidRDefault="00E6407B" w:rsidP="00E6407B">
      <w:pPr>
        <w:pStyle w:val="ConsPlusNormal"/>
        <w:ind w:left="5670" w:right="-1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по молодежной политике, физической культуре и спорту </w:t>
      </w:r>
      <w:r w:rsidRPr="00B65A51">
        <w:rPr>
          <w:rFonts w:cs="Times New Roman"/>
          <w:sz w:val="26"/>
          <w:szCs w:val="26"/>
        </w:rPr>
        <w:t>Томской области</w:t>
      </w:r>
    </w:p>
    <w:p w:rsidR="00E6407B" w:rsidRPr="00B65A51" w:rsidRDefault="00E6407B" w:rsidP="00E6407B">
      <w:pPr>
        <w:pStyle w:val="ConsPlusNormal"/>
        <w:ind w:left="5670" w:right="-10"/>
        <w:rPr>
          <w:rFonts w:cs="Times New Roman"/>
          <w:sz w:val="26"/>
          <w:szCs w:val="26"/>
        </w:rPr>
      </w:pPr>
      <w:r w:rsidRPr="00B65A51">
        <w:rPr>
          <w:rFonts w:cs="Times New Roman"/>
          <w:sz w:val="26"/>
          <w:szCs w:val="26"/>
        </w:rPr>
        <w:t xml:space="preserve">от </w:t>
      </w:r>
      <w:r w:rsidR="00221EF3">
        <w:rPr>
          <w:rFonts w:cs="Times New Roman"/>
          <w:sz w:val="26"/>
          <w:szCs w:val="26"/>
        </w:rPr>
        <w:t>09.06.2022</w:t>
      </w:r>
      <w:r w:rsidRPr="00B65A51">
        <w:rPr>
          <w:rFonts w:cs="Times New Roman"/>
          <w:sz w:val="26"/>
          <w:szCs w:val="26"/>
        </w:rPr>
        <w:t xml:space="preserve"> </w:t>
      </w:r>
      <w:r w:rsidR="00221EF3">
        <w:rPr>
          <w:rFonts w:cs="Times New Roman"/>
          <w:sz w:val="26"/>
          <w:szCs w:val="26"/>
        </w:rPr>
        <w:t xml:space="preserve"> </w:t>
      </w:r>
      <w:r w:rsidRPr="00B65A51">
        <w:rPr>
          <w:rFonts w:cs="Times New Roman"/>
          <w:sz w:val="26"/>
          <w:szCs w:val="26"/>
        </w:rPr>
        <w:t xml:space="preserve">№ </w:t>
      </w:r>
      <w:r w:rsidR="00221EF3">
        <w:rPr>
          <w:rFonts w:cs="Times New Roman"/>
          <w:sz w:val="26"/>
          <w:szCs w:val="26"/>
        </w:rPr>
        <w:t>5</w:t>
      </w:r>
    </w:p>
    <w:p w:rsidR="00E6407B" w:rsidRDefault="00E6407B" w:rsidP="00E6407B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E6407B" w:rsidRDefault="00E6407B" w:rsidP="00E6407B">
      <w:pPr>
        <w:spacing w:after="0" w:line="240" w:lineRule="auto"/>
        <w:jc w:val="center"/>
        <w:rPr>
          <w:rFonts w:ascii="PT Astra Serif" w:hAnsi="PT Astra Serif" w:cs="Times New Roman"/>
          <w:b/>
          <w:sz w:val="24"/>
          <w:szCs w:val="24"/>
        </w:rPr>
      </w:pPr>
    </w:p>
    <w:p w:rsidR="00417BDF" w:rsidRPr="00F76CDC" w:rsidRDefault="00417BDF" w:rsidP="00417BDF">
      <w:pPr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F76CDC">
        <w:rPr>
          <w:rFonts w:ascii="PT Astra Serif" w:hAnsi="PT Astra Serif" w:cs="Times New Roman"/>
          <w:sz w:val="26"/>
          <w:szCs w:val="26"/>
        </w:rPr>
        <w:t>орядок</w:t>
      </w:r>
    </w:p>
    <w:p w:rsidR="00417BDF" w:rsidRDefault="00417BDF" w:rsidP="00417BDF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>определения объёма и услови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я</w:t>
      </w:r>
      <w:r w:rsidRPr="00D63D3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предоставления из областного бюджета субсидии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на повышение уровня доступности приоритетных объектов и услуг в приоритетных сферах жизнедеятельности </w:t>
      </w:r>
      <w:r w:rsidRPr="00F53A12">
        <w:rPr>
          <w:rFonts w:ascii="PT Astra Serif" w:eastAsia="Times New Roman" w:hAnsi="PT Astra Serif" w:cs="Times New Roman"/>
          <w:sz w:val="26"/>
          <w:szCs w:val="26"/>
          <w:lang w:eastAsia="ru-RU"/>
        </w:rPr>
        <w:t>инвалидов и других МГН в Томской области</w:t>
      </w:r>
    </w:p>
    <w:p w:rsidR="00BE49B3" w:rsidRPr="003E2E98" w:rsidRDefault="00BE49B3" w:rsidP="00417BDF">
      <w:pPr>
        <w:pStyle w:val="ConsPlusNormal"/>
        <w:rPr>
          <w:sz w:val="26"/>
          <w:szCs w:val="26"/>
        </w:rPr>
      </w:pPr>
    </w:p>
    <w:p w:rsidR="00BB48FE" w:rsidRPr="001D4F92" w:rsidRDefault="00BB48FE" w:rsidP="00BB48FE">
      <w:pPr>
        <w:pStyle w:val="ConsPlusNormal"/>
        <w:ind w:firstLine="709"/>
        <w:jc w:val="center"/>
        <w:rPr>
          <w:sz w:val="26"/>
          <w:szCs w:val="26"/>
        </w:rPr>
      </w:pPr>
      <w:r w:rsidRPr="001D4F92">
        <w:rPr>
          <w:sz w:val="26"/>
          <w:szCs w:val="26"/>
        </w:rPr>
        <w:t>1.</w:t>
      </w:r>
      <w:r>
        <w:rPr>
          <w:sz w:val="26"/>
          <w:szCs w:val="26"/>
        </w:rPr>
        <w:t> </w:t>
      </w:r>
      <w:r w:rsidRPr="001D4F92">
        <w:rPr>
          <w:sz w:val="26"/>
          <w:szCs w:val="26"/>
        </w:rPr>
        <w:t>Общие положения о предоставлении субсидии</w:t>
      </w:r>
    </w:p>
    <w:p w:rsidR="00BB48FE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</w:p>
    <w:p w:rsidR="00BB48FE" w:rsidRPr="0037401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Pr="0037401D">
        <w:rPr>
          <w:sz w:val="26"/>
          <w:szCs w:val="26"/>
        </w:rPr>
        <w:t xml:space="preserve">Настоящий Порядок устанавливает правила определения объема и условия предоставления </w:t>
      </w:r>
      <w:r>
        <w:rPr>
          <w:sz w:val="26"/>
          <w:szCs w:val="26"/>
        </w:rPr>
        <w:t xml:space="preserve">областным </w:t>
      </w:r>
      <w:r w:rsidRPr="001C3669">
        <w:rPr>
          <w:sz w:val="26"/>
          <w:szCs w:val="26"/>
        </w:rPr>
        <w:t>государственным автономным учреждениям</w:t>
      </w:r>
      <w:r>
        <w:rPr>
          <w:sz w:val="26"/>
          <w:szCs w:val="26"/>
        </w:rPr>
        <w:t xml:space="preserve"> (далее – Учреждени</w:t>
      </w:r>
      <w:r w:rsidR="00BB5A9B">
        <w:rPr>
          <w:sz w:val="26"/>
          <w:szCs w:val="26"/>
        </w:rPr>
        <w:t>е</w:t>
      </w:r>
      <w:r w:rsidRPr="00F3288D">
        <w:rPr>
          <w:sz w:val="26"/>
          <w:szCs w:val="26"/>
        </w:rPr>
        <w:t>)</w:t>
      </w:r>
      <w:r>
        <w:rPr>
          <w:sz w:val="26"/>
          <w:szCs w:val="26"/>
        </w:rPr>
        <w:t xml:space="preserve"> с</w:t>
      </w:r>
      <w:r w:rsidRPr="0037401D">
        <w:rPr>
          <w:sz w:val="26"/>
          <w:szCs w:val="26"/>
        </w:rPr>
        <w:t xml:space="preserve">убсидии </w:t>
      </w:r>
      <w:r w:rsidRPr="005501B7">
        <w:rPr>
          <w:sz w:val="26"/>
          <w:szCs w:val="26"/>
        </w:rPr>
        <w:t xml:space="preserve">на </w:t>
      </w:r>
      <w:r w:rsidRPr="00422CF6">
        <w:rPr>
          <w:sz w:val="26"/>
          <w:szCs w:val="26"/>
        </w:rPr>
        <w:t xml:space="preserve">повышение уровня доступности приоритетных объектов и услуг в приоритетных сферах жизнедеятельности инвалидов и других МГН в Томской области </w:t>
      </w:r>
      <w:r w:rsidRPr="00A95A91">
        <w:rPr>
          <w:sz w:val="26"/>
          <w:szCs w:val="26"/>
        </w:rPr>
        <w:t>(далее – Субсидия)</w:t>
      </w:r>
      <w:r w:rsidRPr="0037401D">
        <w:rPr>
          <w:sz w:val="26"/>
          <w:szCs w:val="26"/>
        </w:rPr>
        <w:t>.</w:t>
      </w:r>
    </w:p>
    <w:p w:rsidR="00BB48FE" w:rsidRPr="00A95A91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</w:t>
      </w:r>
      <w:proofErr w:type="gramStart"/>
      <w:r w:rsidRPr="006103C9">
        <w:rPr>
          <w:sz w:val="26"/>
          <w:szCs w:val="26"/>
        </w:rPr>
        <w:t>Органом государственной власти, осуществляющим функции и полномочия учредителя в отношении получателей субсидии,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</w:t>
      </w:r>
      <w:r w:rsidRPr="00A95A91">
        <w:rPr>
          <w:sz w:val="26"/>
          <w:szCs w:val="26"/>
        </w:rPr>
        <w:t xml:space="preserve">, является Департамент </w:t>
      </w:r>
      <w:r>
        <w:rPr>
          <w:sz w:val="26"/>
          <w:szCs w:val="26"/>
        </w:rPr>
        <w:t xml:space="preserve">по молодежной политике, физической культуре и спорту Томской области </w:t>
      </w:r>
      <w:r w:rsidRPr="00A95A91">
        <w:rPr>
          <w:sz w:val="26"/>
          <w:szCs w:val="26"/>
        </w:rPr>
        <w:t>(далее - Департамент).</w:t>
      </w:r>
      <w:proofErr w:type="gramEnd"/>
    </w:p>
    <w:p w:rsidR="00BB48FE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</w:t>
      </w:r>
      <w:r w:rsidRPr="006103C9">
        <w:rPr>
          <w:sz w:val="26"/>
          <w:szCs w:val="26"/>
        </w:rPr>
        <w:t xml:space="preserve">Целью предоставления субсидии является </w:t>
      </w:r>
      <w:r w:rsidRPr="00A5763B">
        <w:rPr>
          <w:sz w:val="26"/>
          <w:szCs w:val="26"/>
        </w:rPr>
        <w:t>создание условий</w:t>
      </w:r>
      <w:r w:rsidRPr="00500F95">
        <w:rPr>
          <w:sz w:val="26"/>
          <w:szCs w:val="26"/>
        </w:rPr>
        <w:t>, способствующих интеграции инвалидов в общество и повышению качества их жизни</w:t>
      </w:r>
      <w:r>
        <w:rPr>
          <w:sz w:val="26"/>
          <w:szCs w:val="26"/>
        </w:rPr>
        <w:t>.</w:t>
      </w:r>
    </w:p>
    <w:p w:rsidR="00BB48FE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 xml:space="preserve">Субсидия предоставляется в рамках государственной программы </w:t>
      </w:r>
      <w:r>
        <w:rPr>
          <w:sz w:val="26"/>
          <w:szCs w:val="26"/>
        </w:rPr>
        <w:t>«</w:t>
      </w:r>
      <w:r w:rsidRPr="0094486A">
        <w:rPr>
          <w:sz w:val="26"/>
          <w:szCs w:val="26"/>
        </w:rPr>
        <w:t>Социальная поддержка населения Томской области</w:t>
      </w:r>
      <w:r>
        <w:rPr>
          <w:sz w:val="26"/>
          <w:szCs w:val="26"/>
        </w:rPr>
        <w:t>»</w:t>
      </w:r>
      <w:r w:rsidRPr="0094486A">
        <w:rPr>
          <w:sz w:val="26"/>
          <w:szCs w:val="26"/>
        </w:rPr>
        <w:t xml:space="preserve">, утвержденной постановлением Администрации Томской области от 27.09.2019 </w:t>
      </w:r>
      <w:r>
        <w:rPr>
          <w:sz w:val="26"/>
          <w:szCs w:val="26"/>
        </w:rPr>
        <w:t>№</w:t>
      </w:r>
      <w:r w:rsidRPr="0094486A">
        <w:rPr>
          <w:sz w:val="26"/>
          <w:szCs w:val="26"/>
        </w:rPr>
        <w:t xml:space="preserve"> 361а </w:t>
      </w:r>
      <w:r>
        <w:rPr>
          <w:sz w:val="26"/>
          <w:szCs w:val="26"/>
        </w:rPr>
        <w:t>«</w:t>
      </w:r>
      <w:r w:rsidRPr="0094486A">
        <w:rPr>
          <w:sz w:val="26"/>
          <w:szCs w:val="26"/>
        </w:rPr>
        <w:t>Об утвержд</w:t>
      </w:r>
      <w:r>
        <w:rPr>
          <w:sz w:val="26"/>
          <w:szCs w:val="26"/>
        </w:rPr>
        <w:t>ении государственной программы «</w:t>
      </w:r>
      <w:r w:rsidRPr="0094486A">
        <w:rPr>
          <w:sz w:val="26"/>
          <w:szCs w:val="26"/>
        </w:rPr>
        <w:t>Социальная поддержка населения Томской области</w:t>
      </w:r>
      <w:r>
        <w:rPr>
          <w:sz w:val="26"/>
          <w:szCs w:val="26"/>
        </w:rPr>
        <w:t>»</w:t>
      </w:r>
      <w:r w:rsidRPr="0094486A">
        <w:rPr>
          <w:sz w:val="26"/>
          <w:szCs w:val="26"/>
        </w:rPr>
        <w:t>.</w:t>
      </w:r>
    </w:p>
    <w:p w:rsidR="00BB48FE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</w:p>
    <w:p w:rsidR="00BB48FE" w:rsidRDefault="00BB48FE" w:rsidP="00BB48FE">
      <w:pPr>
        <w:pStyle w:val="ConsPlusNormal"/>
        <w:ind w:firstLine="709"/>
        <w:jc w:val="center"/>
        <w:rPr>
          <w:sz w:val="26"/>
          <w:szCs w:val="26"/>
        </w:rPr>
      </w:pPr>
      <w:r w:rsidRPr="00FD157B">
        <w:rPr>
          <w:sz w:val="26"/>
          <w:szCs w:val="26"/>
        </w:rPr>
        <w:t>2.</w:t>
      </w:r>
      <w:r>
        <w:rPr>
          <w:sz w:val="26"/>
          <w:szCs w:val="26"/>
        </w:rPr>
        <w:t> </w:t>
      </w:r>
      <w:r w:rsidRPr="00FD157B">
        <w:rPr>
          <w:sz w:val="26"/>
          <w:szCs w:val="26"/>
        </w:rPr>
        <w:t xml:space="preserve">Условия и порядок предоставления </w:t>
      </w:r>
      <w:r>
        <w:rPr>
          <w:sz w:val="26"/>
          <w:szCs w:val="26"/>
        </w:rPr>
        <w:t>субсид</w:t>
      </w:r>
      <w:r w:rsidRPr="00FD157B">
        <w:rPr>
          <w:sz w:val="26"/>
          <w:szCs w:val="26"/>
        </w:rPr>
        <w:t>ии</w:t>
      </w:r>
    </w:p>
    <w:p w:rsidR="00BB48FE" w:rsidRDefault="00BB48FE" w:rsidP="00BB48FE">
      <w:pPr>
        <w:pStyle w:val="ConsPlusNormal"/>
        <w:ind w:firstLine="709"/>
        <w:jc w:val="center"/>
        <w:rPr>
          <w:sz w:val="26"/>
          <w:szCs w:val="26"/>
        </w:rPr>
      </w:pPr>
    </w:p>
    <w:p w:rsidR="00BB48FE" w:rsidRPr="0094486A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 xml:space="preserve">4. Для получения субсидии на цель, указанную </w:t>
      </w:r>
      <w:r w:rsidR="00B35BDC">
        <w:rPr>
          <w:sz w:val="26"/>
          <w:szCs w:val="26"/>
        </w:rPr>
        <w:t>в пункте 3 настоящего Порядка, У</w:t>
      </w:r>
      <w:r w:rsidRPr="0094486A">
        <w:rPr>
          <w:sz w:val="26"/>
          <w:szCs w:val="26"/>
        </w:rPr>
        <w:t>чреждение направляет посредством электронной почты в Департамент следующие документы:</w:t>
      </w:r>
    </w:p>
    <w:p w:rsidR="00BB48FE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Pr="0094486A">
        <w:rPr>
          <w:sz w:val="26"/>
          <w:szCs w:val="26"/>
        </w:rPr>
        <w:t>пояснительная записка</w:t>
      </w:r>
      <w:r w:rsidR="00BB5A9B">
        <w:rPr>
          <w:sz w:val="26"/>
          <w:szCs w:val="26"/>
        </w:rPr>
        <w:t xml:space="preserve"> в произвольной форме</w:t>
      </w:r>
      <w:r w:rsidRPr="0094486A">
        <w:rPr>
          <w:sz w:val="26"/>
          <w:szCs w:val="26"/>
        </w:rPr>
        <w:t>, содержащая обоснование необходимости предоставления бюджетных средств на цель, указанную в пункте 3 настоящего Порядка, включая расчет-обоснование суммы субсидии</w:t>
      </w:r>
      <w:r w:rsidRPr="00591405">
        <w:rPr>
          <w:sz w:val="26"/>
          <w:szCs w:val="26"/>
        </w:rPr>
        <w:t xml:space="preserve"> </w:t>
      </w:r>
      <w:r w:rsidRPr="0094486A">
        <w:rPr>
          <w:sz w:val="26"/>
          <w:szCs w:val="26"/>
        </w:rPr>
        <w:t>по формуле, установленной пунктом 7 настоящего Порядка</w:t>
      </w:r>
      <w:r>
        <w:rPr>
          <w:sz w:val="26"/>
          <w:szCs w:val="26"/>
        </w:rPr>
        <w:t>.</w:t>
      </w:r>
    </w:p>
    <w:p w:rsidR="00BB48FE" w:rsidRPr="00C56E39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 коммерческие </w:t>
      </w:r>
      <w:r w:rsidRPr="00C56E39">
        <w:rPr>
          <w:sz w:val="26"/>
          <w:szCs w:val="26"/>
        </w:rPr>
        <w:t xml:space="preserve">предложения организаций, осуществляющих поставку технических средств адаптации по обеспечению доступности объектов и услуг для инвалидов и иных </w:t>
      </w:r>
      <w:proofErr w:type="spellStart"/>
      <w:r w:rsidRPr="00C56E39">
        <w:rPr>
          <w:sz w:val="26"/>
          <w:szCs w:val="26"/>
        </w:rPr>
        <w:t>маломобильных</w:t>
      </w:r>
      <w:proofErr w:type="spellEnd"/>
      <w:r w:rsidRPr="00C56E39">
        <w:rPr>
          <w:sz w:val="26"/>
          <w:szCs w:val="26"/>
        </w:rPr>
        <w:t xml:space="preserve"> групп населения;</w:t>
      </w:r>
    </w:p>
    <w:p w:rsidR="00BB48FE" w:rsidRPr="0094486A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>5. Департамент в течение десяти рабочих дней со дня получения пояснительной записки, указанной в подпункте 1 пункта 4 настоящего Порядка, принимает решение о предоставлении субсидии либо решение об отказе в предоставлении субсидии.</w:t>
      </w:r>
    </w:p>
    <w:p w:rsidR="00BB48FE" w:rsidRPr="0094486A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 xml:space="preserve">Решение о предоставлении субсидии оформляется распоряжением Департамента с </w:t>
      </w:r>
      <w:r w:rsidRPr="0094486A">
        <w:rPr>
          <w:sz w:val="26"/>
          <w:szCs w:val="26"/>
        </w:rPr>
        <w:lastRenderedPageBreak/>
        <w:t>указанием объема предоставляемой субсидии.</w:t>
      </w:r>
    </w:p>
    <w:p w:rsidR="00BB48FE" w:rsidRPr="0094486A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94486A">
        <w:rPr>
          <w:sz w:val="26"/>
          <w:szCs w:val="26"/>
        </w:rPr>
        <w:t>Решение об отказе в предоставлении субсидии, оформленное в виде уведомления с указанием оснований отказа, в течение пяти рабочих дней со дня принятия решен</w:t>
      </w:r>
      <w:r w:rsidR="00BB5A9B">
        <w:rPr>
          <w:sz w:val="26"/>
          <w:szCs w:val="26"/>
        </w:rPr>
        <w:t>ия направляется У</w:t>
      </w:r>
      <w:r w:rsidRPr="0094486A">
        <w:rPr>
          <w:sz w:val="26"/>
          <w:szCs w:val="26"/>
        </w:rPr>
        <w:t>чреждению посредством электронной почты.</w:t>
      </w:r>
    </w:p>
    <w:p w:rsidR="00BB48FE" w:rsidRPr="0094486A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6. </w:t>
      </w:r>
      <w:r w:rsidRPr="0094486A">
        <w:rPr>
          <w:sz w:val="26"/>
          <w:szCs w:val="26"/>
        </w:rPr>
        <w:t>Основаниями для отказа в предоставлении субсидии являются: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 </w:t>
      </w:r>
      <w:r w:rsidRPr="0094486A">
        <w:rPr>
          <w:sz w:val="26"/>
          <w:szCs w:val="26"/>
        </w:rPr>
        <w:t xml:space="preserve">несоответствие </w:t>
      </w:r>
      <w:r w:rsidRPr="00B227DD">
        <w:rPr>
          <w:sz w:val="26"/>
          <w:szCs w:val="26"/>
        </w:rPr>
        <w:t xml:space="preserve">представленных </w:t>
      </w:r>
      <w:r w:rsidR="00BB5A9B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документов требованиям, определенным в пункте 4 настоящего Порядка, или непредставление (представление не в полном объеме) указанных документов;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2) недостоверность информации, содержащейс</w:t>
      </w:r>
      <w:r w:rsidR="000F262A">
        <w:rPr>
          <w:sz w:val="26"/>
          <w:szCs w:val="26"/>
        </w:rPr>
        <w:t>я в документах, представленных У</w:t>
      </w:r>
      <w:r w:rsidRPr="00B227DD">
        <w:rPr>
          <w:sz w:val="26"/>
          <w:szCs w:val="26"/>
        </w:rPr>
        <w:t>чреждением.</w:t>
      </w:r>
    </w:p>
    <w:p w:rsidR="00BB48FE" w:rsidRPr="00DE461B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684CAF">
        <w:rPr>
          <w:sz w:val="26"/>
          <w:szCs w:val="26"/>
        </w:rPr>
        <w:t xml:space="preserve">Проверка достоверности сведений, содержащихся в представленных документах, осуществляется Департаментом посредством направления запросов в организации, осуществляющие поставку </w:t>
      </w:r>
      <w:r w:rsidRPr="00DE461B">
        <w:rPr>
          <w:sz w:val="26"/>
          <w:szCs w:val="26"/>
        </w:rPr>
        <w:t xml:space="preserve">реабилитационного и </w:t>
      </w:r>
      <w:proofErr w:type="spellStart"/>
      <w:r w:rsidRPr="00DE461B">
        <w:rPr>
          <w:sz w:val="26"/>
          <w:szCs w:val="26"/>
        </w:rPr>
        <w:t>абилитационного</w:t>
      </w:r>
      <w:proofErr w:type="spellEnd"/>
      <w:r w:rsidRPr="00DE461B">
        <w:rPr>
          <w:sz w:val="26"/>
          <w:szCs w:val="26"/>
        </w:rPr>
        <w:t xml:space="preserve"> оборудования, и (или) осуществления анализа общедоступной информации, размещенной в информационно-телекоммуникационной сети «Интернет».</w:t>
      </w:r>
    </w:p>
    <w:p w:rsidR="00BB48FE" w:rsidRPr="00DE461B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DE461B">
        <w:rPr>
          <w:sz w:val="26"/>
          <w:szCs w:val="26"/>
        </w:rPr>
        <w:t>7. Размер субсидии рассчитывается по формуле:</w:t>
      </w:r>
    </w:p>
    <w:p w:rsidR="00BB48FE" w:rsidRPr="00DE461B" w:rsidRDefault="00BB48FE" w:rsidP="00BB48FE">
      <w:pPr>
        <w:pStyle w:val="ConsPlusNormal"/>
        <w:ind w:firstLine="709"/>
        <w:jc w:val="both"/>
        <w:rPr>
          <w:sz w:val="26"/>
          <w:szCs w:val="26"/>
          <w:lang w:val="en-US"/>
        </w:rPr>
      </w:pPr>
      <w:r w:rsidRPr="00DE461B">
        <w:rPr>
          <w:sz w:val="26"/>
          <w:szCs w:val="26"/>
          <w:lang w:val="en-US"/>
        </w:rPr>
        <w:t>S</w:t>
      </w:r>
      <w:proofErr w:type="spellStart"/>
      <w:r w:rsidRPr="00DE461B">
        <w:rPr>
          <w:sz w:val="26"/>
          <w:szCs w:val="26"/>
        </w:rPr>
        <w:t>цс</w:t>
      </w:r>
      <w:proofErr w:type="spellEnd"/>
      <w:r w:rsidRPr="00DE461B">
        <w:rPr>
          <w:sz w:val="26"/>
          <w:szCs w:val="26"/>
          <w:lang w:val="en-US"/>
        </w:rPr>
        <w:t xml:space="preserve"> = P1 x S1 + P2 x S2 +... + </w:t>
      </w:r>
      <w:proofErr w:type="spellStart"/>
      <w:r w:rsidRPr="00DE461B">
        <w:rPr>
          <w:sz w:val="26"/>
          <w:szCs w:val="26"/>
          <w:lang w:val="en-US"/>
        </w:rPr>
        <w:t>Pn</w:t>
      </w:r>
      <w:proofErr w:type="spellEnd"/>
      <w:r w:rsidRPr="00DE461B">
        <w:rPr>
          <w:sz w:val="26"/>
          <w:szCs w:val="26"/>
          <w:lang w:val="en-US"/>
        </w:rPr>
        <w:t xml:space="preserve"> x </w:t>
      </w:r>
      <w:proofErr w:type="spellStart"/>
      <w:r w:rsidRPr="00DE461B">
        <w:rPr>
          <w:sz w:val="26"/>
          <w:szCs w:val="26"/>
          <w:lang w:val="en-US"/>
        </w:rPr>
        <w:t>Sn</w:t>
      </w:r>
      <w:proofErr w:type="spellEnd"/>
      <w:r w:rsidRPr="00DE461B">
        <w:rPr>
          <w:sz w:val="26"/>
          <w:szCs w:val="26"/>
          <w:lang w:val="en-US"/>
        </w:rPr>
        <w:t xml:space="preserve">, </w:t>
      </w:r>
      <w:r w:rsidRPr="00DE461B">
        <w:rPr>
          <w:sz w:val="26"/>
          <w:szCs w:val="26"/>
        </w:rPr>
        <w:t>где</w:t>
      </w:r>
      <w:r w:rsidRPr="00DE461B">
        <w:rPr>
          <w:sz w:val="26"/>
          <w:szCs w:val="26"/>
          <w:lang w:val="en-US"/>
        </w:rPr>
        <w:t>:</w:t>
      </w:r>
    </w:p>
    <w:p w:rsidR="00BB48FE" w:rsidRPr="00DE461B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proofErr w:type="spellStart"/>
      <w:proofErr w:type="gramStart"/>
      <w:r w:rsidRPr="00DE461B">
        <w:rPr>
          <w:sz w:val="26"/>
          <w:szCs w:val="26"/>
        </w:rPr>
        <w:t>S</w:t>
      </w:r>
      <w:proofErr w:type="gramEnd"/>
      <w:r w:rsidRPr="00DE461B">
        <w:rPr>
          <w:sz w:val="26"/>
          <w:szCs w:val="26"/>
        </w:rPr>
        <w:t>цс</w:t>
      </w:r>
      <w:proofErr w:type="spellEnd"/>
      <w:r w:rsidRPr="00DE461B">
        <w:rPr>
          <w:sz w:val="26"/>
          <w:szCs w:val="26"/>
        </w:rPr>
        <w:t xml:space="preserve"> - размер субсидии;</w:t>
      </w:r>
    </w:p>
    <w:p w:rsidR="00BB48FE" w:rsidRPr="00C56E39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DE461B">
        <w:rPr>
          <w:sz w:val="26"/>
          <w:szCs w:val="26"/>
        </w:rPr>
        <w:t>P1...</w:t>
      </w:r>
      <w:proofErr w:type="spellStart"/>
      <w:r w:rsidRPr="00DE461B">
        <w:rPr>
          <w:sz w:val="26"/>
          <w:szCs w:val="26"/>
        </w:rPr>
        <w:t>n</w:t>
      </w:r>
      <w:proofErr w:type="spellEnd"/>
      <w:r w:rsidRPr="00DE461B">
        <w:rPr>
          <w:sz w:val="26"/>
          <w:szCs w:val="26"/>
        </w:rPr>
        <w:t xml:space="preserve"> - количественное значение </w:t>
      </w:r>
      <w:r w:rsidRPr="00C56E39">
        <w:rPr>
          <w:sz w:val="26"/>
          <w:szCs w:val="26"/>
        </w:rPr>
        <w:t xml:space="preserve">потребности в приобретении технических средств адаптации по обеспечению доступности объектов и услуг для инвалидов и иных </w:t>
      </w:r>
      <w:proofErr w:type="spellStart"/>
      <w:r w:rsidRPr="00C56E39">
        <w:rPr>
          <w:sz w:val="26"/>
          <w:szCs w:val="26"/>
        </w:rPr>
        <w:t>маломобильных</w:t>
      </w:r>
      <w:proofErr w:type="spellEnd"/>
      <w:r w:rsidRPr="00C56E39">
        <w:rPr>
          <w:sz w:val="26"/>
          <w:szCs w:val="26"/>
        </w:rPr>
        <w:t xml:space="preserve"> групп населения в текущем финансовом году;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C56E39">
        <w:rPr>
          <w:sz w:val="26"/>
          <w:szCs w:val="26"/>
        </w:rPr>
        <w:t>S1...</w:t>
      </w:r>
      <w:proofErr w:type="spellStart"/>
      <w:r w:rsidRPr="00C56E39">
        <w:rPr>
          <w:sz w:val="26"/>
          <w:szCs w:val="26"/>
        </w:rPr>
        <w:t>n</w:t>
      </w:r>
      <w:proofErr w:type="spellEnd"/>
      <w:r w:rsidRPr="00C56E39">
        <w:rPr>
          <w:sz w:val="26"/>
          <w:szCs w:val="26"/>
        </w:rPr>
        <w:t xml:space="preserve"> - стоимость единицы технических средств адаптации по обеспечению доступности объектов и услуг для инвалидов и иных </w:t>
      </w:r>
      <w:proofErr w:type="spellStart"/>
      <w:r w:rsidRPr="00C56E39">
        <w:rPr>
          <w:sz w:val="26"/>
          <w:szCs w:val="26"/>
        </w:rPr>
        <w:t>маломобильных</w:t>
      </w:r>
      <w:proofErr w:type="spellEnd"/>
      <w:r w:rsidRPr="00C56E39">
        <w:rPr>
          <w:sz w:val="26"/>
          <w:szCs w:val="26"/>
        </w:rPr>
        <w:t xml:space="preserve"> групп населения</w:t>
      </w:r>
      <w:bookmarkStart w:id="0" w:name="_GoBack"/>
      <w:bookmarkEnd w:id="0"/>
      <w:r w:rsidRPr="00684CAF">
        <w:rPr>
          <w:sz w:val="26"/>
          <w:szCs w:val="26"/>
        </w:rPr>
        <w:t>.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8. Департамент не позднее пятнадцати рабочих дней со дня издания распоряжения о предоставлении субсидии заключает с </w:t>
      </w:r>
      <w:r w:rsidR="00BB5A9B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соглашение о предоставлении субсидии (далее - соглашение) в соответствии с типовой формой, утвержденной Департаментом финансов Томской области.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9. В целях заключения соглашения в срок, предусмотренный пунктом 8 настоящего П</w:t>
      </w:r>
      <w:r w:rsidR="00026509">
        <w:rPr>
          <w:sz w:val="26"/>
          <w:szCs w:val="26"/>
        </w:rPr>
        <w:t>орядка, Департамент направляет У</w:t>
      </w:r>
      <w:r w:rsidRPr="00B227DD">
        <w:rPr>
          <w:sz w:val="26"/>
          <w:szCs w:val="26"/>
        </w:rPr>
        <w:t>чреждению не позднее десят</w:t>
      </w:r>
      <w:r w:rsidR="00026509">
        <w:rPr>
          <w:sz w:val="26"/>
          <w:szCs w:val="26"/>
        </w:rPr>
        <w:t>и</w:t>
      </w:r>
      <w:r w:rsidRPr="00B227DD">
        <w:rPr>
          <w:sz w:val="26"/>
          <w:szCs w:val="26"/>
        </w:rPr>
        <w:t xml:space="preserve"> рабоч</w:t>
      </w:r>
      <w:r w:rsidR="00026509">
        <w:rPr>
          <w:sz w:val="26"/>
          <w:szCs w:val="26"/>
        </w:rPr>
        <w:t>их</w:t>
      </w:r>
      <w:r w:rsidRPr="00B227DD">
        <w:rPr>
          <w:sz w:val="26"/>
          <w:szCs w:val="26"/>
        </w:rPr>
        <w:t xml:space="preserve"> дн</w:t>
      </w:r>
      <w:r w:rsidR="00026509">
        <w:rPr>
          <w:sz w:val="26"/>
          <w:szCs w:val="26"/>
        </w:rPr>
        <w:t>ей</w:t>
      </w:r>
      <w:r w:rsidRPr="00B227DD">
        <w:rPr>
          <w:sz w:val="26"/>
          <w:szCs w:val="26"/>
        </w:rPr>
        <w:t xml:space="preserve"> со дня издания распоряжения Департамента о предоставлении субсидии проект соглашения в двух экземплярах.</w:t>
      </w:r>
    </w:p>
    <w:p w:rsidR="00BB48FE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Учреждение не позднее трех рабочих дней со дня получения проекта соглашения подписывает его, заверяет печатью и возвращает два экземпляра для подписания в Департамент.</w:t>
      </w:r>
    </w:p>
    <w:p w:rsidR="00555073" w:rsidRDefault="00555073" w:rsidP="00555073">
      <w:pPr>
        <w:pStyle w:val="ConsPlusNormal"/>
        <w:tabs>
          <w:tab w:val="left" w:pos="0"/>
        </w:tabs>
        <w:ind w:firstLine="709"/>
        <w:jc w:val="both"/>
        <w:rPr>
          <w:rFonts w:cs="Times New Roman"/>
          <w:bCs/>
          <w:sz w:val="26"/>
          <w:szCs w:val="26"/>
        </w:rPr>
      </w:pPr>
      <w:r>
        <w:rPr>
          <w:sz w:val="26"/>
          <w:szCs w:val="26"/>
        </w:rPr>
        <w:t>1</w:t>
      </w:r>
      <w:r w:rsidR="00026509">
        <w:rPr>
          <w:sz w:val="26"/>
          <w:szCs w:val="26"/>
        </w:rPr>
        <w:t>0</w:t>
      </w:r>
      <w:r>
        <w:rPr>
          <w:sz w:val="26"/>
          <w:szCs w:val="26"/>
        </w:rPr>
        <w:t xml:space="preserve">. </w:t>
      </w:r>
      <w:r>
        <w:rPr>
          <w:rFonts w:cs="Times New Roman"/>
          <w:bCs/>
          <w:sz w:val="26"/>
          <w:szCs w:val="26"/>
        </w:rPr>
        <w:t>План мероприятий по достижению результатов предоставления Субсидии.</w:t>
      </w:r>
    </w:p>
    <w:p w:rsidR="00555073" w:rsidRPr="00B227DD" w:rsidRDefault="00555073" w:rsidP="00555073">
      <w:pPr>
        <w:pStyle w:val="ConsPlusNormal"/>
        <w:ind w:firstLine="709"/>
        <w:jc w:val="both"/>
        <w:rPr>
          <w:sz w:val="26"/>
          <w:szCs w:val="26"/>
        </w:rPr>
      </w:pPr>
      <w:r>
        <w:rPr>
          <w:rFonts w:cs="Times New Roman"/>
          <w:bCs/>
          <w:sz w:val="26"/>
          <w:szCs w:val="26"/>
        </w:rPr>
        <w:t>В случае если типовой формой соглашения,</w:t>
      </w:r>
      <w:r w:rsidRPr="00E62F04">
        <w:rPr>
          <w:rFonts w:cs="Times New Roman"/>
          <w:bCs/>
          <w:sz w:val="26"/>
          <w:szCs w:val="26"/>
        </w:rPr>
        <w:t xml:space="preserve"> </w:t>
      </w:r>
      <w:r>
        <w:rPr>
          <w:rFonts w:cs="Times New Roman"/>
          <w:bCs/>
          <w:sz w:val="26"/>
          <w:szCs w:val="26"/>
        </w:rPr>
        <w:t>установленной Департаментом финансов Томской области, предусмотрен план мероприятий по достижению результатов предоставления субсидии, то соглашение, заключенное между Департаментом и Учреждением, должно содержать план мероприятий по достижению результатов предоставления Субсидии.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26509">
        <w:rPr>
          <w:sz w:val="26"/>
          <w:szCs w:val="26"/>
        </w:rPr>
        <w:t>1</w:t>
      </w:r>
      <w:r w:rsidRPr="00B227DD">
        <w:rPr>
          <w:sz w:val="26"/>
          <w:szCs w:val="26"/>
        </w:rPr>
        <w:t>. Дополнительные соглашения к соглашению, предусматривающие внесение в него изменений, заключаются в соответствии с типовой формой, утвержденной Департаментом финансов Томской области, при наличии следующих условий: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1) изменения платежных реквизитов, наименования любой из сторон соглашения.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к соглашению заключается в течение десяти рабочих дней со дня получения письменного уведомления одной из сторон соглашения;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2) изменения Департаменту как получателю бюджетных средств ранее доведенных лимитов бюджетных обязательств. 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lastRenderedPageBreak/>
        <w:t>Дополнительное соглашение к соглашению заключается в течение десяти рабочих дней со дня получения учреждением письменного уведомления от Департамента;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3) изменений настоящего Порядка, влекущих за собой необходимость изменения условий соглашения; изменения результата, показателей, необходимых для достижения результата предоставления субсидии. 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к соглашению заключается в течение десяти</w:t>
      </w:r>
      <w:r w:rsidR="00026509">
        <w:rPr>
          <w:sz w:val="26"/>
          <w:szCs w:val="26"/>
        </w:rPr>
        <w:t xml:space="preserve"> рабочих дней со дня получения У</w:t>
      </w:r>
      <w:r w:rsidRPr="00B227DD">
        <w:rPr>
          <w:sz w:val="26"/>
          <w:szCs w:val="26"/>
        </w:rPr>
        <w:t>чреждением письменного уведомления от Департамента;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4) поступления в Департамент мотивированного обращения </w:t>
      </w:r>
      <w:r w:rsidR="00973B40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к соглашению заключается в течение десяти рабочих дней со дня получения Департаментом мотивированного обращения.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26509">
        <w:rPr>
          <w:sz w:val="26"/>
          <w:szCs w:val="26"/>
        </w:rPr>
        <w:t>2</w:t>
      </w:r>
      <w:r w:rsidRPr="00B227DD">
        <w:rPr>
          <w:sz w:val="26"/>
          <w:szCs w:val="26"/>
        </w:rPr>
        <w:t>. Дополнительное соглашение о расторжении соглашения заключается в соответствии с типовой формой, утвержденной Департаментом финансов Томской области, при наличии следующих условий: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1) нарушение </w:t>
      </w:r>
      <w:r w:rsidR="00026509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чреждением целей и условий предоставления субсидии, установленных настоящим Порядком. 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истечения сроков для устранения нарушений, указанных в письменном уведомлении Департамента;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2) реорганизация (за исключением реорганизации в форме присоединения) или ликвидация учреждения. 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о расторжении соглашения заключается в течение десяти рабочих дней со</w:t>
      </w:r>
      <w:r w:rsidR="00026509">
        <w:rPr>
          <w:sz w:val="26"/>
          <w:szCs w:val="26"/>
        </w:rPr>
        <w:t xml:space="preserve"> дня направления Департаментом У</w:t>
      </w:r>
      <w:r w:rsidRPr="00B227DD">
        <w:rPr>
          <w:sz w:val="26"/>
          <w:szCs w:val="26"/>
        </w:rPr>
        <w:t xml:space="preserve">чреждению письменного уведомления о принятии решения о реорганизации или ликвидации </w:t>
      </w:r>
      <w:r w:rsidR="0002650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чреждения;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3) 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B227DD">
        <w:rPr>
          <w:sz w:val="26"/>
          <w:szCs w:val="26"/>
        </w:rPr>
        <w:t>недостижения</w:t>
      </w:r>
      <w:proofErr w:type="spellEnd"/>
      <w:r w:rsidRPr="00B227DD">
        <w:rPr>
          <w:sz w:val="26"/>
          <w:szCs w:val="26"/>
        </w:rPr>
        <w:t xml:space="preserve"> значений результатов предоставления субсидии. 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Дополнительное соглашение о расторжении соглашения заключается в течение десяти рабочих дней со дня получения требования Департамента и (или) уполномоченного органа государственного финансового контроля об устранении нарушений.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26509">
        <w:rPr>
          <w:sz w:val="26"/>
          <w:szCs w:val="26"/>
        </w:rPr>
        <w:t>3</w:t>
      </w:r>
      <w:r w:rsidRPr="00B227DD">
        <w:rPr>
          <w:sz w:val="26"/>
          <w:szCs w:val="26"/>
        </w:rPr>
        <w:t>. Субсидия предоста</w:t>
      </w:r>
      <w:r w:rsidR="00026509">
        <w:rPr>
          <w:sz w:val="26"/>
          <w:szCs w:val="26"/>
        </w:rPr>
        <w:t>вляется при условии соблюдения У</w:t>
      </w:r>
      <w:r w:rsidRPr="00B227DD">
        <w:rPr>
          <w:sz w:val="26"/>
          <w:szCs w:val="26"/>
        </w:rPr>
        <w:t>чреждением на 1-е число месяца, предшествующего месяцу, в котором планируется принятие решения о предоставлении субсидии, следующих требований:</w:t>
      </w:r>
    </w:p>
    <w:p w:rsidR="00BB48FE" w:rsidRPr="00B227DD" w:rsidRDefault="00BB48FE" w:rsidP="00BB48FE">
      <w:pPr>
        <w:pStyle w:val="ConsPlusNormal"/>
        <w:ind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1) у </w:t>
      </w:r>
      <w:r w:rsidR="00026509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BB48FE" w:rsidRPr="00B227DD" w:rsidRDefault="00026509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2) у У</w:t>
      </w:r>
      <w:r w:rsidR="00BB48FE" w:rsidRPr="00B227DD">
        <w:rPr>
          <w:sz w:val="26"/>
          <w:szCs w:val="26"/>
        </w:rPr>
        <w:t xml:space="preserve">чреждения отсутствует просроченная задолженность по возврату в бюджет Томской области, из которого планируется предоставление субсидии в соответствии с правовым актом, субсидий, бюджетных инвестиций, </w:t>
      </w:r>
      <w:proofErr w:type="gramStart"/>
      <w:r w:rsidR="00BB48FE" w:rsidRPr="00B227DD">
        <w:rPr>
          <w:sz w:val="26"/>
          <w:szCs w:val="26"/>
        </w:rPr>
        <w:t>предоставленных</w:t>
      </w:r>
      <w:proofErr w:type="gramEnd"/>
      <w:r w:rsidR="00BB48FE" w:rsidRPr="00B227DD">
        <w:rPr>
          <w:sz w:val="26"/>
          <w:szCs w:val="26"/>
        </w:rPr>
        <w:t xml:space="preserve"> в том числе в соответствии с иными правовыми актами.</w:t>
      </w:r>
    </w:p>
    <w:p w:rsidR="00BB48FE" w:rsidRPr="00C01638" w:rsidRDefault="00026509" w:rsidP="00BB48FE">
      <w:pPr>
        <w:pStyle w:val="ConsPlusNormal"/>
        <w:tabs>
          <w:tab w:val="left" w:pos="3270"/>
        </w:tabs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14</w:t>
      </w:r>
      <w:r w:rsidR="00BB48FE" w:rsidRPr="00C01638">
        <w:rPr>
          <w:sz w:val="26"/>
          <w:szCs w:val="26"/>
        </w:rPr>
        <w:t xml:space="preserve">. Результатом предоставления субсидии является </w:t>
      </w:r>
      <w:r w:rsidR="00BB48FE">
        <w:rPr>
          <w:sz w:val="26"/>
          <w:szCs w:val="26"/>
        </w:rPr>
        <w:t>обеспечение</w:t>
      </w:r>
      <w:r w:rsidR="00BB48FE" w:rsidRPr="00C01638">
        <w:rPr>
          <w:sz w:val="26"/>
          <w:szCs w:val="26"/>
        </w:rPr>
        <w:t xml:space="preserve"> объектов физической культуры и спорта, находя</w:t>
      </w:r>
      <w:r>
        <w:rPr>
          <w:sz w:val="26"/>
          <w:szCs w:val="26"/>
        </w:rPr>
        <w:t>щихся в оперативном управлении У</w:t>
      </w:r>
      <w:r w:rsidR="00BB48FE" w:rsidRPr="00C01638">
        <w:rPr>
          <w:sz w:val="26"/>
          <w:szCs w:val="26"/>
        </w:rPr>
        <w:t>чреждени</w:t>
      </w:r>
      <w:r>
        <w:rPr>
          <w:sz w:val="26"/>
          <w:szCs w:val="26"/>
        </w:rPr>
        <w:t>я</w:t>
      </w:r>
      <w:r w:rsidR="00BB48FE" w:rsidRPr="00C01638">
        <w:rPr>
          <w:sz w:val="26"/>
          <w:szCs w:val="26"/>
        </w:rPr>
        <w:t xml:space="preserve">, </w:t>
      </w:r>
      <w:r w:rsidR="00BB48FE">
        <w:rPr>
          <w:sz w:val="26"/>
          <w:szCs w:val="26"/>
        </w:rPr>
        <w:t>оборудованием</w:t>
      </w:r>
      <w:r w:rsidR="00BB48FE" w:rsidRPr="00C01638">
        <w:rPr>
          <w:sz w:val="26"/>
          <w:szCs w:val="26"/>
        </w:rPr>
        <w:t xml:space="preserve"> с учетом требований доступности для инвалидов.</w:t>
      </w:r>
    </w:p>
    <w:p w:rsidR="00BB48FE" w:rsidRPr="00C01638" w:rsidRDefault="00BB48FE" w:rsidP="00BB48FE">
      <w:pPr>
        <w:pStyle w:val="ConsPlusNormal"/>
        <w:tabs>
          <w:tab w:val="left" w:pos="3270"/>
        </w:tabs>
        <w:ind w:firstLine="709"/>
        <w:jc w:val="both"/>
        <w:rPr>
          <w:sz w:val="26"/>
          <w:szCs w:val="26"/>
        </w:rPr>
      </w:pPr>
      <w:r w:rsidRPr="00C01638">
        <w:rPr>
          <w:sz w:val="26"/>
          <w:szCs w:val="26"/>
        </w:rPr>
        <w:t>Показателем, необходимым для достижения результата предоставления субсидий, является количество объектов физической культуры и спорта, находя</w:t>
      </w:r>
      <w:r w:rsidR="00026509">
        <w:rPr>
          <w:sz w:val="26"/>
          <w:szCs w:val="26"/>
        </w:rPr>
        <w:t>щихся в оперативном управлении У</w:t>
      </w:r>
      <w:r w:rsidRPr="00C01638">
        <w:rPr>
          <w:sz w:val="26"/>
          <w:szCs w:val="26"/>
        </w:rPr>
        <w:t xml:space="preserve">чреждений, оборудованных с учетом требований доступности для инвалидов. </w:t>
      </w:r>
      <w:r>
        <w:rPr>
          <w:sz w:val="26"/>
          <w:szCs w:val="26"/>
        </w:rPr>
        <w:t>Значение показателя устанавливается соглашением.</w:t>
      </w:r>
    </w:p>
    <w:p w:rsidR="00BB48FE" w:rsidRPr="00B227DD" w:rsidRDefault="000F127A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15</w:t>
      </w:r>
      <w:r w:rsidR="00BB48FE" w:rsidRPr="00C01638">
        <w:rPr>
          <w:sz w:val="26"/>
          <w:szCs w:val="26"/>
        </w:rPr>
        <w:t>. Департамент осуществляет перечисление субсидии</w:t>
      </w:r>
      <w:r>
        <w:rPr>
          <w:sz w:val="26"/>
          <w:szCs w:val="26"/>
        </w:rPr>
        <w:t xml:space="preserve"> У</w:t>
      </w:r>
      <w:r w:rsidR="00BB48FE" w:rsidRPr="00B227DD">
        <w:rPr>
          <w:sz w:val="26"/>
          <w:szCs w:val="26"/>
        </w:rPr>
        <w:t>чреждению 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Порядка.</w:t>
      </w:r>
    </w:p>
    <w:p w:rsidR="00BB48FE" w:rsidRPr="00B227DD" w:rsidRDefault="000F127A" w:rsidP="00BB48FE">
      <w:pPr>
        <w:pStyle w:val="ConsPlusNormal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Субсидия перечисляется У</w:t>
      </w:r>
      <w:r w:rsidR="00BB48FE" w:rsidRPr="00B227DD">
        <w:rPr>
          <w:sz w:val="26"/>
          <w:szCs w:val="26"/>
        </w:rPr>
        <w:t xml:space="preserve">чреждению на лицевой счет, открытый ему </w:t>
      </w:r>
      <w:r w:rsidR="00BB48FE" w:rsidRPr="00B227DD">
        <w:rPr>
          <w:sz w:val="26"/>
          <w:szCs w:val="26"/>
        </w:rPr>
        <w:br/>
        <w:t xml:space="preserve">в Департаменте финансов Томской области для отражения операций со средствами, предоставленными из областного бюджета в виде субсидии на иные цели. Сроки (периодичность) перечисления </w:t>
      </w:r>
      <w:r>
        <w:rPr>
          <w:sz w:val="26"/>
          <w:szCs w:val="26"/>
        </w:rPr>
        <w:t>У</w:t>
      </w:r>
      <w:r w:rsidR="00BB48FE" w:rsidRPr="00B227DD">
        <w:rPr>
          <w:sz w:val="26"/>
          <w:szCs w:val="26"/>
        </w:rPr>
        <w:t>чреждению субсидии определяются в соответствии со сроками (графиками) перечисления субсидии, предусмотренными в соглашении.</w:t>
      </w:r>
    </w:p>
    <w:p w:rsidR="00BB48FE" w:rsidRPr="00B227DD" w:rsidRDefault="00BB48FE" w:rsidP="00BB48FE">
      <w:pPr>
        <w:autoSpaceDE w:val="0"/>
        <w:autoSpaceDN w:val="0"/>
        <w:adjustRightInd w:val="0"/>
        <w:spacing w:after="0" w:line="240" w:lineRule="auto"/>
        <w:jc w:val="both"/>
        <w:rPr>
          <w:sz w:val="26"/>
          <w:szCs w:val="26"/>
        </w:rPr>
      </w:pPr>
    </w:p>
    <w:p w:rsidR="00BB48FE" w:rsidRPr="00B227DD" w:rsidRDefault="00BB48FE" w:rsidP="00BB48FE">
      <w:pPr>
        <w:pStyle w:val="ConsPlusNormal"/>
        <w:ind w:right="-10"/>
        <w:jc w:val="center"/>
        <w:rPr>
          <w:rFonts w:cs="Times New Roman"/>
          <w:sz w:val="26"/>
          <w:szCs w:val="26"/>
        </w:rPr>
      </w:pPr>
      <w:r w:rsidRPr="00B227DD">
        <w:rPr>
          <w:rFonts w:cs="Times New Roman"/>
          <w:sz w:val="26"/>
          <w:szCs w:val="26"/>
        </w:rPr>
        <w:t>3.</w:t>
      </w:r>
      <w:r w:rsidRPr="00B227DD">
        <w:rPr>
          <w:bCs/>
          <w:sz w:val="26"/>
          <w:szCs w:val="26"/>
        </w:rPr>
        <w:t> </w:t>
      </w:r>
      <w:r w:rsidRPr="00B227DD">
        <w:rPr>
          <w:rFonts w:cs="Times New Roman"/>
          <w:sz w:val="26"/>
          <w:szCs w:val="26"/>
        </w:rPr>
        <w:t>Требования к отчетности</w:t>
      </w:r>
    </w:p>
    <w:p w:rsidR="00BB48FE" w:rsidRPr="00B227DD" w:rsidRDefault="00BB48FE" w:rsidP="00BB48FE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F127A">
        <w:rPr>
          <w:sz w:val="26"/>
          <w:szCs w:val="26"/>
        </w:rPr>
        <w:t>6</w:t>
      </w:r>
      <w:r w:rsidRPr="00B227DD">
        <w:rPr>
          <w:sz w:val="26"/>
          <w:szCs w:val="26"/>
        </w:rPr>
        <w:t>. Учреждение ежеквартально до 20-го числа месяца, следующего за отчетным периодом, предоставляет в Департамент нарастающим итогом с начала финансового года следующие отчеты: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1) 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B48FE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2) отчет о достижении результатов предоставления субсидии по форме согласно прил</w:t>
      </w:r>
      <w:r w:rsidR="00612E4B">
        <w:rPr>
          <w:sz w:val="26"/>
          <w:szCs w:val="26"/>
        </w:rPr>
        <w:t>ожению № 2 к настоящему Порядку;</w:t>
      </w:r>
    </w:p>
    <w:p w:rsidR="00840E30" w:rsidRDefault="00840E30" w:rsidP="00840E30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4C6549">
        <w:rPr>
          <w:rFonts w:cs="Times New Roman"/>
          <w:bCs/>
          <w:sz w:val="26"/>
          <w:szCs w:val="26"/>
        </w:rPr>
        <w:t xml:space="preserve">отчет </w:t>
      </w:r>
      <w:r w:rsidR="004C6549" w:rsidRPr="000E2386">
        <w:rPr>
          <w:rFonts w:cs="Times New Roman"/>
          <w:bCs/>
          <w:sz w:val="26"/>
          <w:szCs w:val="26"/>
        </w:rPr>
        <w:t>о реализации плана мероприятий по достижению результатов предоставления субсидии</w:t>
      </w:r>
      <w:r w:rsidR="004C6549">
        <w:rPr>
          <w:rFonts w:cs="Times New Roman"/>
          <w:bCs/>
          <w:sz w:val="26"/>
          <w:szCs w:val="26"/>
        </w:rPr>
        <w:t xml:space="preserve"> по форме, предусмотренной Соглашением</w:t>
      </w:r>
      <w:r w:rsidR="00612E4B">
        <w:rPr>
          <w:sz w:val="26"/>
          <w:szCs w:val="26"/>
        </w:rPr>
        <w:t>;</w:t>
      </w:r>
    </w:p>
    <w:p w:rsidR="00612E4B" w:rsidRPr="00B227DD" w:rsidRDefault="00612E4B" w:rsidP="00840E30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>4) дополнительная отчетность, предусмотренная Соглашением.</w:t>
      </w:r>
    </w:p>
    <w:p w:rsidR="00BB48FE" w:rsidRPr="00B227DD" w:rsidRDefault="00BB48FE" w:rsidP="00BB48FE">
      <w:pPr>
        <w:pStyle w:val="ConsPlusNormal"/>
        <w:ind w:right="-10"/>
        <w:jc w:val="both"/>
        <w:rPr>
          <w:rFonts w:cs="Times New Roman"/>
          <w:sz w:val="26"/>
          <w:szCs w:val="26"/>
        </w:rPr>
      </w:pPr>
    </w:p>
    <w:p w:rsidR="00BB48FE" w:rsidRDefault="00BB48FE" w:rsidP="00BB48FE">
      <w:pPr>
        <w:pStyle w:val="ConsPlusNormal"/>
        <w:ind w:right="-10"/>
        <w:jc w:val="center"/>
        <w:rPr>
          <w:rFonts w:cs="Times New Roman"/>
          <w:sz w:val="26"/>
          <w:szCs w:val="26"/>
        </w:rPr>
      </w:pPr>
      <w:r w:rsidRPr="00B227DD">
        <w:rPr>
          <w:rFonts w:cs="Times New Roman"/>
          <w:sz w:val="26"/>
          <w:szCs w:val="26"/>
        </w:rPr>
        <w:t>4.</w:t>
      </w:r>
      <w:r w:rsidRPr="00B227DD">
        <w:rPr>
          <w:bCs/>
          <w:sz w:val="26"/>
          <w:szCs w:val="26"/>
        </w:rPr>
        <w:t> </w:t>
      </w:r>
      <w:r w:rsidRPr="00B227DD">
        <w:rPr>
          <w:rFonts w:cs="Times New Roman"/>
          <w:sz w:val="26"/>
          <w:szCs w:val="26"/>
        </w:rPr>
        <w:t xml:space="preserve"> Порядок осуществления </w:t>
      </w:r>
      <w:proofErr w:type="gramStart"/>
      <w:r w:rsidRPr="00B227DD">
        <w:rPr>
          <w:rFonts w:cs="Times New Roman"/>
          <w:sz w:val="26"/>
          <w:szCs w:val="26"/>
        </w:rPr>
        <w:t>контроля за</w:t>
      </w:r>
      <w:proofErr w:type="gramEnd"/>
      <w:r w:rsidRPr="00B227DD">
        <w:rPr>
          <w:rFonts w:cs="Times New Roman"/>
          <w:sz w:val="26"/>
          <w:szCs w:val="26"/>
        </w:rPr>
        <w:t xml:space="preserve"> соблюдением целей, условий и порядка предоставления субсидии и ответственность за их несоблюдение</w:t>
      </w:r>
    </w:p>
    <w:p w:rsidR="00BB48FE" w:rsidRPr="00B227DD" w:rsidRDefault="00BB48FE" w:rsidP="00BB48FE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F127A">
        <w:rPr>
          <w:sz w:val="26"/>
          <w:szCs w:val="26"/>
        </w:rPr>
        <w:t>7</w:t>
      </w:r>
      <w:r w:rsidRPr="00B227DD">
        <w:rPr>
          <w:sz w:val="26"/>
          <w:szCs w:val="26"/>
        </w:rPr>
        <w:t xml:space="preserve">. Субсидия, неиспользованная в текущем финансовом году, может быть </w:t>
      </w:r>
      <w:r w:rsidR="00973B40">
        <w:rPr>
          <w:sz w:val="26"/>
          <w:szCs w:val="26"/>
        </w:rPr>
        <w:t>использована У</w:t>
      </w:r>
      <w:r w:rsidRPr="00B227DD">
        <w:rPr>
          <w:sz w:val="26"/>
          <w:szCs w:val="26"/>
        </w:rPr>
        <w:t>чреждением в очередном финансовом году не позднее 31 декабря очередного финансового года на достижение цели, установленной при предоставлении субсидии на основании решения Департамента, принятого в соответствии с настоящим Порядком.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Решение Департамента о наличии потребности в неиспользованной на начало текущего финансового года субсидии утверждается распоряжением Департамента.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F127A">
        <w:rPr>
          <w:sz w:val="26"/>
          <w:szCs w:val="26"/>
        </w:rPr>
        <w:t>8</w:t>
      </w:r>
      <w:r w:rsidRPr="00B227DD">
        <w:rPr>
          <w:sz w:val="26"/>
          <w:szCs w:val="26"/>
        </w:rPr>
        <w:t>. </w:t>
      </w:r>
      <w:proofErr w:type="gramStart"/>
      <w:r w:rsidRPr="00B227DD">
        <w:rPr>
          <w:sz w:val="26"/>
          <w:szCs w:val="26"/>
        </w:rPr>
        <w:t>В целях принятия решения Департамента о наличии потребности в неиспользованной на начало текущего финансового года субсидии учреждение в срок не позднее 15 января года, следующего за годом предоставления субсидии, представляет Департаменту посредством электронно</w:t>
      </w:r>
      <w:r w:rsidR="000F127A">
        <w:rPr>
          <w:sz w:val="26"/>
          <w:szCs w:val="26"/>
        </w:rPr>
        <w:t>й почты информацию о наличии у У</w:t>
      </w:r>
      <w:r w:rsidRPr="00B227DD">
        <w:rPr>
          <w:sz w:val="26"/>
          <w:szCs w:val="26"/>
        </w:rPr>
        <w:t>чреждения неисполненных обязательств, источником финансового обеспечения которых являются не использованные на 1 января текущего финансового года остатки субсидии, а также документы, подтверждающие</w:t>
      </w:r>
      <w:proofErr w:type="gramEnd"/>
      <w:r w:rsidRPr="00B227DD">
        <w:rPr>
          <w:sz w:val="26"/>
          <w:szCs w:val="26"/>
        </w:rPr>
        <w:t xml:space="preserve"> наличие </w:t>
      </w:r>
      <w:r w:rsidR="00973B40">
        <w:rPr>
          <w:sz w:val="26"/>
          <w:szCs w:val="26"/>
        </w:rPr>
        <w:t>и объем указанных обязательств У</w:t>
      </w:r>
      <w:r w:rsidRPr="00B227DD">
        <w:rPr>
          <w:sz w:val="26"/>
          <w:szCs w:val="26"/>
        </w:rPr>
        <w:t>чреждения.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1</w:t>
      </w:r>
      <w:r w:rsidR="000F127A">
        <w:rPr>
          <w:sz w:val="26"/>
          <w:szCs w:val="26"/>
        </w:rPr>
        <w:t>9</w:t>
      </w:r>
      <w:r w:rsidRPr="00B227DD">
        <w:rPr>
          <w:sz w:val="26"/>
          <w:szCs w:val="26"/>
        </w:rPr>
        <w:t xml:space="preserve">. Департамент в течение десяти рабочих дней со дня поступления документов рассматривает их, оформляет распоряжение Департамента о направлении остатков субсидии в текущем финансовом году на ту же цель и направляет его </w:t>
      </w:r>
      <w:r w:rsidR="000F127A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чреждению посредством электронной почты.</w:t>
      </w:r>
    </w:p>
    <w:p w:rsidR="00BB48FE" w:rsidRPr="00B227DD" w:rsidRDefault="000F127A" w:rsidP="00BB48FE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>20</w:t>
      </w:r>
      <w:r w:rsidR="00BB48FE" w:rsidRPr="00B227DD">
        <w:rPr>
          <w:sz w:val="26"/>
          <w:szCs w:val="26"/>
        </w:rPr>
        <w:t xml:space="preserve">. Остатки субсидии, неиспользованные на 1 января очередного финансового года, в отношении которых не принято решение о наличии потребности в направлении их </w:t>
      </w:r>
      <w:r w:rsidR="00BB48FE" w:rsidRPr="00B227DD">
        <w:rPr>
          <w:sz w:val="26"/>
          <w:szCs w:val="26"/>
        </w:rPr>
        <w:br/>
        <w:t>на ту же цель в текущем финансовом году, подлежат возврату в доход областного бюджета в срок до 1 апреля текущего финансового года.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lastRenderedPageBreak/>
        <w:t>2</w:t>
      </w:r>
      <w:r w:rsidR="000F127A">
        <w:rPr>
          <w:sz w:val="26"/>
          <w:szCs w:val="26"/>
        </w:rPr>
        <w:t>1</w:t>
      </w:r>
      <w:r w:rsidRPr="00B227DD">
        <w:rPr>
          <w:sz w:val="26"/>
          <w:szCs w:val="26"/>
        </w:rPr>
        <w:t>. При наличии в текущем году поступлений о</w:t>
      </w:r>
      <w:r w:rsidR="00973B40">
        <w:rPr>
          <w:sz w:val="26"/>
          <w:szCs w:val="26"/>
        </w:rPr>
        <w:t>т возврата ранее произведенных У</w:t>
      </w:r>
      <w:r w:rsidRPr="00B227DD">
        <w:rPr>
          <w:sz w:val="26"/>
          <w:szCs w:val="26"/>
        </w:rPr>
        <w:t>чреждением выплат, источником финансового обеспечения которых является субсидия, указанные</w:t>
      </w:r>
      <w:r w:rsidR="000F127A">
        <w:rPr>
          <w:sz w:val="26"/>
          <w:szCs w:val="26"/>
        </w:rPr>
        <w:t xml:space="preserve"> средства могут использоваться У</w:t>
      </w:r>
      <w:r w:rsidRPr="00B227DD">
        <w:rPr>
          <w:sz w:val="26"/>
          <w:szCs w:val="26"/>
        </w:rPr>
        <w:t>чреждением для достижения цели, установленной при предоставлении субсидии в соответствии с решением Департамента о предоставлении субсидии.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Решение Департамента утверждается распоряжением Департамента.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0F127A">
        <w:rPr>
          <w:sz w:val="26"/>
          <w:szCs w:val="26"/>
        </w:rPr>
        <w:t>2</w:t>
      </w:r>
      <w:r w:rsidRPr="00B227DD">
        <w:rPr>
          <w:sz w:val="26"/>
          <w:szCs w:val="26"/>
        </w:rPr>
        <w:t>. В целях принятия решения о наличии потребности в текущем году в средствах поступлений о</w:t>
      </w:r>
      <w:r w:rsidR="000F127A">
        <w:rPr>
          <w:sz w:val="26"/>
          <w:szCs w:val="26"/>
        </w:rPr>
        <w:t xml:space="preserve">т </w:t>
      </w:r>
      <w:proofErr w:type="gramStart"/>
      <w:r w:rsidR="000F127A">
        <w:rPr>
          <w:sz w:val="26"/>
          <w:szCs w:val="26"/>
        </w:rPr>
        <w:t>возврата</w:t>
      </w:r>
      <w:proofErr w:type="gramEnd"/>
      <w:r w:rsidR="000F127A">
        <w:rPr>
          <w:sz w:val="26"/>
          <w:szCs w:val="26"/>
        </w:rPr>
        <w:t xml:space="preserve"> ранее произведенных У</w:t>
      </w:r>
      <w:r w:rsidRPr="00B227DD">
        <w:rPr>
          <w:sz w:val="26"/>
          <w:szCs w:val="26"/>
        </w:rPr>
        <w:t>чреждением выплат, источником финансового обеспечения кото</w:t>
      </w:r>
      <w:r w:rsidR="000F127A">
        <w:rPr>
          <w:sz w:val="26"/>
          <w:szCs w:val="26"/>
        </w:rPr>
        <w:t>рых является субсидия, У</w:t>
      </w:r>
      <w:r w:rsidRPr="00B227DD">
        <w:rPr>
          <w:sz w:val="26"/>
          <w:szCs w:val="26"/>
        </w:rPr>
        <w:t>чреждение в течение четырнадцати календарных дней со дня поступлений о</w:t>
      </w:r>
      <w:r w:rsidR="000F127A">
        <w:rPr>
          <w:sz w:val="26"/>
          <w:szCs w:val="26"/>
        </w:rPr>
        <w:t>т возврата ранее произведенных У</w:t>
      </w:r>
      <w:r w:rsidRPr="00B227DD">
        <w:rPr>
          <w:sz w:val="26"/>
          <w:szCs w:val="26"/>
        </w:rPr>
        <w:t xml:space="preserve">чреждением выплат, предоставляет Департаменту посредством электронной почты информацию о наличии у </w:t>
      </w:r>
      <w:r w:rsidR="000F127A">
        <w:rPr>
          <w:sz w:val="26"/>
          <w:szCs w:val="26"/>
        </w:rPr>
        <w:t>У</w:t>
      </w:r>
      <w:r w:rsidRPr="00B227DD">
        <w:rPr>
          <w:sz w:val="26"/>
          <w:szCs w:val="26"/>
        </w:rPr>
        <w:t xml:space="preserve">чреждения неисполненных обязательств для достижения цели, установленной при предоставлении субсидии, источником финансового </w:t>
      </w:r>
      <w:proofErr w:type="gramStart"/>
      <w:r w:rsidRPr="00B227DD">
        <w:rPr>
          <w:sz w:val="26"/>
          <w:szCs w:val="26"/>
        </w:rPr>
        <w:t>обеспечения</w:t>
      </w:r>
      <w:proofErr w:type="gramEnd"/>
      <w:r w:rsidRPr="00B227DD">
        <w:rPr>
          <w:sz w:val="26"/>
          <w:szCs w:val="26"/>
        </w:rPr>
        <w:t xml:space="preserve"> которой являются средства от возврата, а также документов (заверенных копий документов), подтверждающих наличие и объем указанных обязательств учреждения.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0F127A">
        <w:rPr>
          <w:sz w:val="26"/>
          <w:szCs w:val="26"/>
        </w:rPr>
        <w:t>3</w:t>
      </w:r>
      <w:r w:rsidRPr="00B227DD">
        <w:rPr>
          <w:sz w:val="26"/>
          <w:szCs w:val="26"/>
        </w:rPr>
        <w:t>. </w:t>
      </w:r>
      <w:proofErr w:type="gramStart"/>
      <w:r w:rsidRPr="00B227DD">
        <w:rPr>
          <w:sz w:val="26"/>
          <w:szCs w:val="26"/>
        </w:rPr>
        <w:t>Департамент в течение двадцати рабочих дней со дня поступления информации, указанной в пункте 21 настоящего Порядка, принимает решение об использовании в текущем финансовом году поступлений от возврата ранее произведенных учреждением выплат, источником финансового обеспечения которых является субсидия, для достижения цели, установленной при предоставлении субсидии, или принимает решение об отказе в их использовании.</w:t>
      </w:r>
      <w:proofErr w:type="gramEnd"/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 xml:space="preserve">Основанием для принятия решения об отказе в использовании поступлений от возврата ранее произведенных </w:t>
      </w:r>
      <w:r w:rsidR="000F127A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</w:t>
      </w:r>
      <w:r w:rsidR="000F127A">
        <w:rPr>
          <w:sz w:val="26"/>
          <w:szCs w:val="26"/>
        </w:rPr>
        <w:t>м выплат является отсутствие у У</w:t>
      </w:r>
      <w:r w:rsidRPr="00B227DD">
        <w:rPr>
          <w:sz w:val="26"/>
          <w:szCs w:val="26"/>
        </w:rPr>
        <w:t>чреждения неисполненных обязательств.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0F127A">
        <w:rPr>
          <w:sz w:val="26"/>
          <w:szCs w:val="26"/>
        </w:rPr>
        <w:t>4</w:t>
      </w:r>
      <w:r w:rsidRPr="00B227DD">
        <w:rPr>
          <w:sz w:val="26"/>
          <w:szCs w:val="26"/>
        </w:rPr>
        <w:t xml:space="preserve">. Решение об использовании в текущем финансовом году поступлений от возврата ранее произведенных </w:t>
      </w:r>
      <w:r w:rsidR="00973B40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выплат, источником финансового обеспечения которых является субсидия, для достижения цели, установленной при предоставлении субсидии, оформляется распоряжением Департамента и в течение пяти рабочих дней со</w:t>
      </w:r>
      <w:r w:rsidR="000F127A">
        <w:rPr>
          <w:sz w:val="26"/>
          <w:szCs w:val="26"/>
        </w:rPr>
        <w:t xml:space="preserve"> дня его принятия направляется У</w:t>
      </w:r>
      <w:r w:rsidRPr="00B227DD">
        <w:rPr>
          <w:sz w:val="26"/>
          <w:szCs w:val="26"/>
        </w:rPr>
        <w:t>чреждению посредством электронной почты.</w:t>
      </w:r>
    </w:p>
    <w:p w:rsidR="00BB48FE" w:rsidRPr="00B227DD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0F127A">
        <w:rPr>
          <w:sz w:val="26"/>
          <w:szCs w:val="26"/>
        </w:rPr>
        <w:t>5</w:t>
      </w:r>
      <w:r w:rsidRPr="00B227DD">
        <w:rPr>
          <w:sz w:val="26"/>
          <w:szCs w:val="26"/>
        </w:rPr>
        <w:t xml:space="preserve">. Поступления от возврата ранее произведенных </w:t>
      </w:r>
      <w:r w:rsidR="00507BB0">
        <w:rPr>
          <w:sz w:val="26"/>
          <w:szCs w:val="26"/>
        </w:rPr>
        <w:t>У</w:t>
      </w:r>
      <w:r w:rsidRPr="00B227DD">
        <w:rPr>
          <w:sz w:val="26"/>
          <w:szCs w:val="26"/>
        </w:rPr>
        <w:t>чреждением выплат, источником финансового обеспечения которых является субсидия, в отношении которых в течение тридцати рабочих дней не принято решение об использовании их в текущем финансовом году для достижения цели, установленной при предоставлении субсидии, подлежат возврату на счет Департамента.</w:t>
      </w:r>
    </w:p>
    <w:p w:rsidR="00BB48FE" w:rsidRPr="00B227DD" w:rsidRDefault="00805DC5" w:rsidP="00BB48FE">
      <w:pPr>
        <w:pStyle w:val="ConsPlusNormal"/>
        <w:ind w:right="-10"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0F127A">
        <w:rPr>
          <w:sz w:val="26"/>
          <w:szCs w:val="26"/>
        </w:rPr>
        <w:t>6</w:t>
      </w:r>
      <w:r>
        <w:rPr>
          <w:sz w:val="26"/>
          <w:szCs w:val="26"/>
        </w:rPr>
        <w:t xml:space="preserve">. Контроль </w:t>
      </w:r>
      <w:r w:rsidR="00BB48FE" w:rsidRPr="00B227DD">
        <w:rPr>
          <w:sz w:val="26"/>
          <w:szCs w:val="26"/>
        </w:rPr>
        <w:t>за соблюдением цели и условий предоставления субсидии, установленными настоящим Порядком и заключенным соглашением,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B48FE" w:rsidRPr="000D722A" w:rsidRDefault="00BB48FE" w:rsidP="00BB48FE">
      <w:pPr>
        <w:pStyle w:val="ConsPlusNormal"/>
        <w:ind w:right="-10" w:firstLine="709"/>
        <w:jc w:val="both"/>
        <w:rPr>
          <w:sz w:val="26"/>
          <w:szCs w:val="26"/>
        </w:rPr>
      </w:pPr>
      <w:r w:rsidRPr="00B227DD">
        <w:rPr>
          <w:sz w:val="26"/>
          <w:szCs w:val="26"/>
        </w:rPr>
        <w:t>2</w:t>
      </w:r>
      <w:r w:rsidR="000F127A">
        <w:rPr>
          <w:sz w:val="26"/>
          <w:szCs w:val="26"/>
        </w:rPr>
        <w:t>7</w:t>
      </w:r>
      <w:r w:rsidRPr="00B227DD">
        <w:rPr>
          <w:sz w:val="26"/>
          <w:szCs w:val="26"/>
        </w:rPr>
        <w:t>. В случае, предусмотренном подпунктом 3 пункта 11 настоящего Порядка, средства в объеме, пропорциональном величине не достижения значения результата, подлежат возврату в доход бюджета Томской области в срок не позднее тридцати кал</w:t>
      </w:r>
      <w:r w:rsidR="002D58A9">
        <w:rPr>
          <w:sz w:val="26"/>
          <w:szCs w:val="26"/>
        </w:rPr>
        <w:t>ендарных дней со дня получения У</w:t>
      </w:r>
      <w:r w:rsidRPr="00B227DD">
        <w:rPr>
          <w:sz w:val="26"/>
          <w:szCs w:val="26"/>
        </w:rPr>
        <w:t>чреждением требования о возврате.</w:t>
      </w:r>
    </w:p>
    <w:p w:rsidR="00BB48FE" w:rsidRDefault="00BB48FE" w:rsidP="00BB48FE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0D722A" w:rsidRDefault="000D722A" w:rsidP="000D722A">
      <w:pPr>
        <w:pStyle w:val="ConsPlusNormal"/>
        <w:ind w:right="-10"/>
        <w:jc w:val="center"/>
        <w:rPr>
          <w:rFonts w:cs="Times New Roman"/>
          <w:sz w:val="26"/>
          <w:szCs w:val="26"/>
        </w:rPr>
      </w:pPr>
    </w:p>
    <w:p w:rsidR="00581FF2" w:rsidRDefault="00581FF2" w:rsidP="00581FF2">
      <w:pPr>
        <w:spacing w:after="0" w:line="240" w:lineRule="auto"/>
        <w:jc w:val="both"/>
        <w:rPr>
          <w:rFonts w:ascii="PT Astra Serif" w:hAnsi="PT Astra Serif" w:cs="Times New Roman"/>
          <w:sz w:val="26"/>
          <w:szCs w:val="26"/>
        </w:rPr>
        <w:sectPr w:rsidR="00581FF2" w:rsidSect="001C3669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134" w:header="709" w:footer="278" w:gutter="0"/>
          <w:pgNumType w:start="1"/>
          <w:cols w:space="708"/>
          <w:titlePg/>
          <w:docGrid w:linePitch="360"/>
        </w:sectPr>
      </w:pPr>
    </w:p>
    <w:p w:rsidR="00BB48FE" w:rsidRDefault="0012120C" w:rsidP="008F5F2B">
      <w:pPr>
        <w:spacing w:after="0" w:line="240" w:lineRule="auto"/>
        <w:ind w:left="9639"/>
        <w:rPr>
          <w:rFonts w:ascii="PT Astra Serif" w:hAnsi="PT Astra Serif" w:cs="Times New Roman"/>
        </w:rPr>
      </w:pPr>
      <w:r>
        <w:rPr>
          <w:rFonts w:ascii="PT Astra Serif" w:hAnsi="PT Astra Serif" w:cs="Times New Roman"/>
        </w:rPr>
        <w:lastRenderedPageBreak/>
        <w:t xml:space="preserve">                                                                                     </w:t>
      </w:r>
      <w:r w:rsidR="00BB48FE" w:rsidRPr="00E17907">
        <w:rPr>
          <w:rFonts w:ascii="PT Astra Serif" w:hAnsi="PT Astra Serif" w:cs="Times New Roman"/>
        </w:rPr>
        <w:t xml:space="preserve">Приложение </w:t>
      </w:r>
      <w:r>
        <w:rPr>
          <w:rFonts w:ascii="PT Astra Serif" w:hAnsi="PT Astra Serif" w:cs="Times New Roman"/>
        </w:rPr>
        <w:t xml:space="preserve">№ 1 </w:t>
      </w:r>
      <w:r w:rsidR="00BB48FE" w:rsidRPr="00E17907">
        <w:rPr>
          <w:rFonts w:ascii="PT Astra Serif" w:hAnsi="PT Astra Serif" w:cs="Times New Roman"/>
        </w:rPr>
        <w:t xml:space="preserve">к Порядку </w:t>
      </w:r>
      <w:r w:rsidR="00BB48FE" w:rsidRPr="00684CAF">
        <w:rPr>
          <w:rFonts w:ascii="PT Astra Serif" w:hAnsi="PT Astra Serif" w:cs="Times New Roman"/>
        </w:rPr>
        <w:t>определения объ</w:t>
      </w:r>
      <w:r w:rsidR="00BB48FE">
        <w:rPr>
          <w:rFonts w:ascii="PT Astra Serif" w:hAnsi="PT Astra Serif" w:cs="Times New Roman"/>
        </w:rPr>
        <w:t>е</w:t>
      </w:r>
      <w:r w:rsidR="00BB48FE" w:rsidRPr="00684CAF">
        <w:rPr>
          <w:rFonts w:ascii="PT Astra Serif" w:hAnsi="PT Astra Serif" w:cs="Times New Roman"/>
        </w:rPr>
        <w:t xml:space="preserve">ма и </w:t>
      </w:r>
      <w:r>
        <w:rPr>
          <w:rFonts w:ascii="PT Astra Serif" w:hAnsi="PT Astra Serif" w:cs="Times New Roman"/>
        </w:rPr>
        <w:t xml:space="preserve">  </w:t>
      </w:r>
      <w:r w:rsidR="00BB48FE" w:rsidRPr="00684CAF">
        <w:rPr>
          <w:rFonts w:ascii="PT Astra Serif" w:hAnsi="PT Astra Serif" w:cs="Times New Roman"/>
        </w:rPr>
        <w:t>условия предоставления из областного бюджета субсидии на повышение уровня доступности приоритетных объектов и услуг в приоритетных сферах жизнедеятельности инвалидов и других МГН в Томской области</w:t>
      </w:r>
    </w:p>
    <w:p w:rsidR="00BB48FE" w:rsidRPr="00E17907" w:rsidRDefault="00BB48FE" w:rsidP="00BB48FE">
      <w:pPr>
        <w:spacing w:after="0" w:line="240" w:lineRule="auto"/>
        <w:ind w:left="10206"/>
        <w:rPr>
          <w:rFonts w:ascii="PT Astra Serif" w:hAnsi="PT Astra Serif" w:cs="Times New Roman"/>
        </w:rPr>
      </w:pPr>
    </w:p>
    <w:p w:rsidR="00BB48FE" w:rsidRPr="008F5F2B" w:rsidRDefault="00BB48FE" w:rsidP="008F5F2B">
      <w:pPr>
        <w:spacing w:after="0" w:line="240" w:lineRule="auto"/>
        <w:ind w:left="10206"/>
        <w:jc w:val="right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t>Ф</w:t>
      </w:r>
      <w:r>
        <w:rPr>
          <w:rFonts w:ascii="PT Astra Serif" w:hAnsi="PT Astra Serif" w:cs="Times New Roman"/>
        </w:rPr>
        <w:t>орма</w:t>
      </w:r>
    </w:p>
    <w:p w:rsidR="00BB48FE" w:rsidRPr="00E17907" w:rsidRDefault="00BB48FE" w:rsidP="00BB48FE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  <w:r w:rsidRPr="00E17907">
        <w:rPr>
          <w:rFonts w:ascii="PT Astra Serif" w:hAnsi="PT Astra Serif" w:cs="Courier New"/>
        </w:rPr>
        <w:t xml:space="preserve">Отчет </w:t>
      </w:r>
    </w:p>
    <w:p w:rsidR="00BB48FE" w:rsidRDefault="00BB48FE" w:rsidP="00BB48FE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  <w:r w:rsidRPr="00E17907">
        <w:rPr>
          <w:rFonts w:ascii="PT Astra Serif" w:hAnsi="PT Astra Serif" w:cs="Courier New"/>
        </w:rPr>
        <w:t>об осуществлении расходов, источником финансового обеспечения которых является субсидия</w:t>
      </w:r>
      <w:r>
        <w:rPr>
          <w:rFonts w:ascii="PT Astra Serif" w:hAnsi="PT Astra Serif" w:cs="Courier New"/>
        </w:rPr>
        <w:t xml:space="preserve">, по состоянию </w:t>
      </w:r>
      <w:r w:rsidRPr="00E17907">
        <w:rPr>
          <w:rFonts w:ascii="PT Astra Serif" w:hAnsi="PT Astra Serif" w:cs="Courier New"/>
        </w:rPr>
        <w:t>на ____________ 20____ г.</w:t>
      </w:r>
    </w:p>
    <w:p w:rsidR="00BB48FE" w:rsidRDefault="00BB48FE" w:rsidP="00BB48FE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</w:rPr>
      </w:pPr>
    </w:p>
    <w:p w:rsidR="00BB48FE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</w:t>
      </w:r>
    </w:p>
    <w:p w:rsidR="00BB48FE" w:rsidRDefault="00BB48FE" w:rsidP="00BB48FE">
      <w:pPr>
        <w:autoSpaceDE w:val="0"/>
        <w:autoSpaceDN w:val="0"/>
        <w:adjustRightInd w:val="0"/>
        <w:spacing w:after="0"/>
        <w:outlineLvl w:val="0"/>
        <w:rPr>
          <w:rFonts w:ascii="PT Astra Serif" w:hAnsi="PT Astra Serif" w:cs="Courier New"/>
        </w:rPr>
      </w:pPr>
      <w:r>
        <w:rPr>
          <w:rFonts w:ascii="PT Astra Serif" w:hAnsi="PT Astra Serif"/>
        </w:rPr>
        <w:t xml:space="preserve">               (наименование областного государственного учреждения)</w:t>
      </w:r>
    </w:p>
    <w:p w:rsidR="00BB48FE" w:rsidRPr="00E17907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Код цели субсидии: _____________________________________________</w:t>
      </w:r>
    </w:p>
    <w:p w:rsidR="00BB48FE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Соглашение </w:t>
      </w:r>
      <w:proofErr w:type="gramStart"/>
      <w:r>
        <w:rPr>
          <w:rFonts w:ascii="PT Astra Serif" w:hAnsi="PT Astra Serif"/>
        </w:rPr>
        <w:t>от</w:t>
      </w:r>
      <w:proofErr w:type="gramEnd"/>
      <w:r>
        <w:rPr>
          <w:rFonts w:ascii="PT Astra Serif" w:hAnsi="PT Astra Serif"/>
        </w:rPr>
        <w:t xml:space="preserve"> _______________ № 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tbl>
      <w:tblPr>
        <w:tblStyle w:val="a7"/>
        <w:tblW w:w="519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1"/>
        <w:gridCol w:w="518"/>
      </w:tblGrid>
      <w:tr w:rsidR="00BB48FE" w:rsidRPr="00E17907" w:rsidTr="00D47510">
        <w:trPr>
          <w:trHeight w:val="1062"/>
        </w:trPr>
        <w:tc>
          <w:tcPr>
            <w:tcW w:w="4836" w:type="pc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tbl>
            <w:tblPr>
              <w:tblStyle w:val="a7"/>
              <w:tblW w:w="0" w:type="auto"/>
              <w:tblLook w:val="04A0"/>
            </w:tblPr>
            <w:tblGrid>
              <w:gridCol w:w="1863"/>
              <w:gridCol w:w="4396"/>
              <w:gridCol w:w="1783"/>
              <w:gridCol w:w="1882"/>
              <w:gridCol w:w="2445"/>
              <w:gridCol w:w="2826"/>
            </w:tblGrid>
            <w:tr w:rsidR="00BB48FE" w:rsidTr="00D47510"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Направление расходов</w:t>
                  </w: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Классификация операций сектора государственного управления (КОСГУ)</w:t>
                  </w: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Код вида расходов (КВР)</w:t>
                  </w: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По смете расходов, рублей</w:t>
                  </w: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Произведенные расходы, рублей</w:t>
                  </w: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Документы, подтверждающие расходы</w:t>
                  </w:r>
                </w:p>
              </w:tc>
            </w:tr>
            <w:tr w:rsidR="00BB48FE" w:rsidTr="00D47510"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6</w:t>
                  </w:r>
                </w:p>
              </w:tc>
            </w:tr>
          </w:tbl>
          <w:p w:rsidR="00BB48FE" w:rsidRPr="00E17907" w:rsidRDefault="00BB48FE" w:rsidP="00D47510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16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B48FE" w:rsidRPr="00E17907" w:rsidRDefault="00BB48FE" w:rsidP="00D47510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</w:tbl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Остаток неиспользованных средств ________________________________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В том числе по КОСГУ __________________________________________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Причина остатка ________________________________________________</w:t>
      </w:r>
    </w:p>
    <w:p w:rsidR="00BB48FE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Руководитель учреждения _______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 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 xml:space="preserve">                                                 </w:t>
      </w:r>
      <w:r>
        <w:rPr>
          <w:rFonts w:ascii="PT Astra Serif" w:hAnsi="PT Astra Serif"/>
        </w:rPr>
        <w:t xml:space="preserve">     </w:t>
      </w:r>
      <w:r w:rsidRPr="00EC3D58">
        <w:rPr>
          <w:rFonts w:ascii="PT Astra Serif" w:hAnsi="PT Astra Serif"/>
        </w:rPr>
        <w:t xml:space="preserve">     (подпись) (расшифровка подписи)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МП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Главный бухгалтер</w:t>
      </w:r>
      <w:r w:rsidRPr="00EC3D58">
        <w:rPr>
          <w:rFonts w:ascii="PT Astra Serif" w:hAnsi="PT Astra Serif"/>
        </w:rPr>
        <w:t xml:space="preserve"> 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(подпись) (расшифровка подписи)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принял __________________ </w:t>
      </w:r>
      <w:r w:rsidRPr="00EC3D58">
        <w:rPr>
          <w:rFonts w:ascii="PT Astra Serif" w:hAnsi="PT Astra Serif"/>
        </w:rPr>
        <w:t>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(должность) </w:t>
      </w:r>
      <w:r w:rsidRPr="00EC3D58">
        <w:rPr>
          <w:rFonts w:ascii="PT Astra Serif" w:hAnsi="PT Astra Serif"/>
        </w:rPr>
        <w:t>(подпись) (расшифровка подписи)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«_____» ________________ 20___г.</w:t>
      </w:r>
    </w:p>
    <w:p w:rsidR="0012120C" w:rsidRDefault="0012120C" w:rsidP="00BB48FE">
      <w:pPr>
        <w:spacing w:after="0" w:line="240" w:lineRule="auto"/>
        <w:ind w:left="9639"/>
        <w:rPr>
          <w:rFonts w:ascii="PT Astra Serif" w:hAnsi="PT Astra Serif" w:cs="Times New Roman"/>
        </w:rPr>
      </w:pPr>
    </w:p>
    <w:p w:rsidR="0012120C" w:rsidRDefault="0012120C" w:rsidP="00BB48FE">
      <w:pPr>
        <w:spacing w:after="0" w:line="240" w:lineRule="auto"/>
        <w:ind w:left="9639"/>
        <w:rPr>
          <w:rFonts w:ascii="PT Astra Serif" w:hAnsi="PT Astra Serif" w:cs="Times New Roman"/>
        </w:rPr>
      </w:pPr>
    </w:p>
    <w:p w:rsidR="00BB48FE" w:rsidRDefault="00BB48FE" w:rsidP="00BB48FE">
      <w:pPr>
        <w:spacing w:after="0" w:line="240" w:lineRule="auto"/>
        <w:ind w:left="9639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t xml:space="preserve">Приложение № 2 </w:t>
      </w:r>
      <w:r w:rsidRPr="00E17907">
        <w:rPr>
          <w:rFonts w:ascii="PT Astra Serif" w:hAnsi="PT Astra Serif" w:cs="Times New Roman"/>
        </w:rPr>
        <w:br/>
        <w:t xml:space="preserve">к Порядку </w:t>
      </w:r>
      <w:r w:rsidRPr="00684CAF">
        <w:rPr>
          <w:rFonts w:ascii="PT Astra Serif" w:hAnsi="PT Astra Serif" w:cs="Times New Roman"/>
        </w:rPr>
        <w:t>определения объ</w:t>
      </w:r>
      <w:r>
        <w:rPr>
          <w:rFonts w:ascii="PT Astra Serif" w:hAnsi="PT Astra Serif" w:cs="Times New Roman"/>
        </w:rPr>
        <w:t>е</w:t>
      </w:r>
      <w:r w:rsidRPr="00684CAF">
        <w:rPr>
          <w:rFonts w:ascii="PT Astra Serif" w:hAnsi="PT Astra Serif" w:cs="Times New Roman"/>
        </w:rPr>
        <w:t>ма и условия предоставления из областного бюджета субсидии на повышение уровня доступности приоритетных объектов и услуг в приоритетных сферах жизнедеятельности инвалидов и других МГН в Томской области</w:t>
      </w:r>
    </w:p>
    <w:p w:rsidR="00BB48FE" w:rsidRDefault="00BB48FE" w:rsidP="00BB48FE">
      <w:pPr>
        <w:spacing w:after="0" w:line="240" w:lineRule="auto"/>
        <w:ind w:left="9639"/>
        <w:rPr>
          <w:rFonts w:ascii="PT Astra Serif" w:hAnsi="PT Astra Serif" w:cs="Times New Roman"/>
        </w:rPr>
      </w:pPr>
    </w:p>
    <w:p w:rsidR="00BB48FE" w:rsidRPr="008F5F2B" w:rsidRDefault="00BB48FE" w:rsidP="008F5F2B">
      <w:pPr>
        <w:spacing w:after="0" w:line="240" w:lineRule="auto"/>
        <w:ind w:left="10206"/>
        <w:jc w:val="right"/>
        <w:rPr>
          <w:rFonts w:ascii="PT Astra Serif" w:hAnsi="PT Astra Serif" w:cs="Times New Roman"/>
        </w:rPr>
      </w:pPr>
      <w:r w:rsidRPr="00E17907">
        <w:rPr>
          <w:rFonts w:ascii="PT Astra Serif" w:hAnsi="PT Astra Serif" w:cs="Times New Roman"/>
        </w:rPr>
        <w:t>Ф</w:t>
      </w:r>
      <w:r>
        <w:rPr>
          <w:rFonts w:ascii="PT Astra Serif" w:hAnsi="PT Astra Serif" w:cs="Times New Roman"/>
        </w:rPr>
        <w:t>орма</w:t>
      </w:r>
    </w:p>
    <w:p w:rsidR="00BB48FE" w:rsidRPr="00E17907" w:rsidRDefault="00BB48FE" w:rsidP="00BB48FE">
      <w:pPr>
        <w:spacing w:after="0"/>
        <w:jc w:val="center"/>
        <w:rPr>
          <w:rFonts w:ascii="PT Astra Serif" w:hAnsi="PT Astra Serif"/>
          <w:color w:val="000000" w:themeColor="text1"/>
        </w:rPr>
      </w:pPr>
      <w:r w:rsidRPr="00E17907">
        <w:rPr>
          <w:rFonts w:ascii="PT Astra Serif" w:hAnsi="PT Astra Serif"/>
          <w:color w:val="000000" w:themeColor="text1"/>
        </w:rPr>
        <w:t xml:space="preserve">Отчет </w:t>
      </w:r>
    </w:p>
    <w:p w:rsidR="00BB48FE" w:rsidRPr="00DE71AA" w:rsidRDefault="00BB48FE" w:rsidP="00BB48FE">
      <w:pPr>
        <w:spacing w:after="0"/>
        <w:jc w:val="center"/>
        <w:rPr>
          <w:rFonts w:ascii="PT Astra Serif" w:hAnsi="PT Astra Serif"/>
          <w:color w:val="000000" w:themeColor="text1"/>
        </w:rPr>
      </w:pPr>
      <w:r w:rsidRPr="00DE71AA">
        <w:rPr>
          <w:rFonts w:ascii="PT Astra Serif" w:hAnsi="PT Astra Serif"/>
          <w:color w:val="000000" w:themeColor="text1"/>
        </w:rPr>
        <w:t xml:space="preserve">о достижении результатов предоставления субсидии по состоянию </w:t>
      </w:r>
      <w:r w:rsidRPr="00E17907">
        <w:rPr>
          <w:rFonts w:ascii="PT Astra Serif" w:hAnsi="PT Astra Serif" w:cs="Courier New"/>
        </w:rPr>
        <w:t>на ____________ 20____ г.</w:t>
      </w:r>
    </w:p>
    <w:p w:rsidR="00BB48FE" w:rsidRDefault="00BB48FE" w:rsidP="00BB48FE">
      <w:pPr>
        <w:autoSpaceDE w:val="0"/>
        <w:autoSpaceDN w:val="0"/>
        <w:adjustRightInd w:val="0"/>
        <w:spacing w:after="0"/>
        <w:jc w:val="center"/>
        <w:outlineLvl w:val="0"/>
        <w:rPr>
          <w:rFonts w:ascii="PT Astra Serif" w:hAnsi="PT Astra Serif" w:cs="Courier New"/>
          <w:sz w:val="16"/>
          <w:szCs w:val="16"/>
        </w:rPr>
      </w:pPr>
    </w:p>
    <w:p w:rsidR="00BB48FE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_____________________________________________________________</w:t>
      </w:r>
    </w:p>
    <w:p w:rsidR="00BB48FE" w:rsidRDefault="00BB48FE" w:rsidP="00BB48FE">
      <w:pPr>
        <w:autoSpaceDE w:val="0"/>
        <w:autoSpaceDN w:val="0"/>
        <w:adjustRightInd w:val="0"/>
        <w:spacing w:after="0"/>
        <w:outlineLvl w:val="0"/>
        <w:rPr>
          <w:rFonts w:ascii="PT Astra Serif" w:hAnsi="PT Astra Serif" w:cs="Courier New"/>
        </w:rPr>
      </w:pPr>
      <w:r>
        <w:rPr>
          <w:rFonts w:ascii="PT Astra Serif" w:hAnsi="PT Astra Serif"/>
        </w:rPr>
        <w:t xml:space="preserve">               (наименование областного государственного учреждения)</w:t>
      </w:r>
    </w:p>
    <w:p w:rsidR="00BB48FE" w:rsidRPr="00E17907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Код цели субсидии: _____________________________________________</w:t>
      </w:r>
    </w:p>
    <w:p w:rsidR="00BB48FE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Соглашение </w:t>
      </w:r>
      <w:proofErr w:type="gramStart"/>
      <w:r>
        <w:rPr>
          <w:rFonts w:ascii="PT Astra Serif" w:hAnsi="PT Astra Serif"/>
        </w:rPr>
        <w:t>от</w:t>
      </w:r>
      <w:proofErr w:type="gramEnd"/>
      <w:r>
        <w:rPr>
          <w:rFonts w:ascii="PT Astra Serif" w:hAnsi="PT Astra Serif"/>
        </w:rPr>
        <w:t xml:space="preserve"> _______________ № 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tbl>
      <w:tblPr>
        <w:tblStyle w:val="a7"/>
        <w:tblW w:w="5193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1"/>
        <w:gridCol w:w="518"/>
      </w:tblGrid>
      <w:tr w:rsidR="00BB48FE" w:rsidRPr="00E17907" w:rsidTr="00D47510">
        <w:trPr>
          <w:trHeight w:val="1062"/>
        </w:trPr>
        <w:tc>
          <w:tcPr>
            <w:tcW w:w="4836" w:type="pct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tbl>
            <w:tblPr>
              <w:tblStyle w:val="a7"/>
              <w:tblW w:w="0" w:type="auto"/>
              <w:tblLook w:val="04A0"/>
            </w:tblPr>
            <w:tblGrid>
              <w:gridCol w:w="5560"/>
              <w:gridCol w:w="1620"/>
              <w:gridCol w:w="1594"/>
              <w:gridCol w:w="1473"/>
              <w:gridCol w:w="1958"/>
              <w:gridCol w:w="1259"/>
              <w:gridCol w:w="1731"/>
            </w:tblGrid>
            <w:tr w:rsidR="00BB48FE" w:rsidTr="00D47510">
              <w:tc>
                <w:tcPr>
                  <w:tcW w:w="0" w:type="auto"/>
                  <w:vMerge w:val="restart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Результат предоставления субсидии (показатели достижения результата предоставления субсидии)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Плановые значения</w:t>
                  </w:r>
                </w:p>
              </w:tc>
              <w:tc>
                <w:tcPr>
                  <w:tcW w:w="0" w:type="auto"/>
                  <w:gridSpan w:val="4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Фактически достигнутые значения</w:t>
                  </w:r>
                </w:p>
              </w:tc>
            </w:tr>
            <w:tr w:rsidR="00BB48FE" w:rsidTr="00D47510"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 w:val="restart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на отчетную дату</w:t>
                  </w:r>
                </w:p>
              </w:tc>
              <w:tc>
                <w:tcPr>
                  <w:tcW w:w="0" w:type="auto"/>
                  <w:gridSpan w:val="3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Отклонение от планового значения</w:t>
                  </w:r>
                </w:p>
              </w:tc>
            </w:tr>
            <w:tr w:rsidR="00BB48FE" w:rsidTr="00D47510"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Merge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в абсолютных величинах</w:t>
                  </w:r>
                </w:p>
              </w:tc>
              <w:tc>
                <w:tcPr>
                  <w:tcW w:w="0" w:type="auto"/>
                  <w:vAlign w:val="center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в процентах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причины отклонения</w:t>
                  </w:r>
                </w:p>
              </w:tc>
            </w:tr>
            <w:tr w:rsidR="00BB48FE" w:rsidTr="00D47510"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 w:rsidRPr="00DE71AA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0" w:type="auto"/>
                </w:tcPr>
                <w:p w:rsidR="00BB48FE" w:rsidRPr="00DE71AA" w:rsidRDefault="00BB48FE" w:rsidP="00D47510">
                  <w:pPr>
                    <w:pStyle w:val="ConsPlusNormal"/>
                    <w:spacing w:line="276" w:lineRule="auto"/>
                    <w:ind w:right="-10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BB48FE" w:rsidRPr="00E17907" w:rsidRDefault="00BB48FE" w:rsidP="00D47510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  <w:tc>
          <w:tcPr>
            <w:tcW w:w="164" w:type="pc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B48FE" w:rsidRPr="00E17907" w:rsidRDefault="00BB48FE" w:rsidP="00D47510">
            <w:pPr>
              <w:autoSpaceDE w:val="0"/>
              <w:autoSpaceDN w:val="0"/>
              <w:adjustRightInd w:val="0"/>
              <w:spacing w:line="276" w:lineRule="auto"/>
              <w:jc w:val="both"/>
              <w:outlineLvl w:val="0"/>
              <w:rPr>
                <w:rFonts w:ascii="PT Astra Serif" w:hAnsi="PT Astra Serif" w:cs="Courier New"/>
                <w:sz w:val="22"/>
                <w:szCs w:val="22"/>
              </w:rPr>
            </w:pPr>
          </w:p>
        </w:tc>
      </w:tr>
    </w:tbl>
    <w:p w:rsidR="00BB48FE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 w:rsidRPr="00EC3D58">
        <w:rPr>
          <w:rFonts w:ascii="PT Astra Serif" w:hAnsi="PT Astra Serif"/>
        </w:rPr>
        <w:t>Руководитель учреждения _______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 _______________________</w:t>
      </w:r>
    </w:p>
    <w:p w:rsidR="00BB48FE" w:rsidRPr="00EC3D58" w:rsidRDefault="00221EF3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  <w:noProof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6376035</wp:posOffset>
            </wp:positionH>
            <wp:positionV relativeFrom="paragraph">
              <wp:posOffset>168910</wp:posOffset>
            </wp:positionV>
            <wp:extent cx="1571625" cy="1552575"/>
            <wp:effectExtent l="19050" t="0" r="9525" b="0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48FE" w:rsidRPr="00EC3D58">
        <w:rPr>
          <w:rFonts w:ascii="PT Astra Serif" w:hAnsi="PT Astra Serif"/>
        </w:rPr>
        <w:t xml:space="preserve">                                                 </w:t>
      </w:r>
      <w:r w:rsidR="00BB48FE">
        <w:rPr>
          <w:rFonts w:ascii="PT Astra Serif" w:hAnsi="PT Astra Serif"/>
        </w:rPr>
        <w:t xml:space="preserve">     </w:t>
      </w:r>
      <w:r w:rsidR="00BB48FE" w:rsidRPr="00EC3D58">
        <w:rPr>
          <w:rFonts w:ascii="PT Astra Serif" w:hAnsi="PT Astra Serif"/>
        </w:rPr>
        <w:t xml:space="preserve">     (подпись) (расшифровка подписи)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                                 МП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Главный бухгалтер</w:t>
      </w:r>
      <w:r w:rsidRPr="00EC3D58">
        <w:rPr>
          <w:rFonts w:ascii="PT Astra Serif" w:hAnsi="PT Astra Serif"/>
        </w:rPr>
        <w:t xml:space="preserve"> 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(подпись) (расшифровка подписи)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Отчет принял __________________ </w:t>
      </w:r>
      <w:r w:rsidRPr="00EC3D58">
        <w:rPr>
          <w:rFonts w:ascii="PT Astra Serif" w:hAnsi="PT Astra Serif"/>
        </w:rPr>
        <w:t>____</w:t>
      </w:r>
      <w:r>
        <w:rPr>
          <w:rFonts w:ascii="PT Astra Serif" w:hAnsi="PT Astra Serif"/>
        </w:rPr>
        <w:t>___</w:t>
      </w:r>
      <w:r w:rsidRPr="00EC3D58">
        <w:rPr>
          <w:rFonts w:ascii="PT Astra Serif" w:hAnsi="PT Astra Serif"/>
        </w:rPr>
        <w:t>________ _______________________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    </w:t>
      </w:r>
      <w:r w:rsidRPr="00EC3D58">
        <w:rPr>
          <w:rFonts w:ascii="PT Astra Serif" w:hAnsi="PT Astra Serif"/>
        </w:rPr>
        <w:t xml:space="preserve">                           </w:t>
      </w:r>
      <w:r>
        <w:rPr>
          <w:rFonts w:ascii="PT Astra Serif" w:hAnsi="PT Astra Serif"/>
        </w:rPr>
        <w:t xml:space="preserve">      </w:t>
      </w:r>
      <w:r w:rsidRPr="00EC3D58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 xml:space="preserve">(должность) </w:t>
      </w:r>
      <w:r w:rsidRPr="00EC3D58">
        <w:rPr>
          <w:rFonts w:ascii="PT Astra Serif" w:hAnsi="PT Astra Serif"/>
        </w:rPr>
        <w:t>(подпись) (расшифровка подписи)</w:t>
      </w:r>
    </w:p>
    <w:p w:rsidR="00BB48FE" w:rsidRPr="00EC3D58" w:rsidRDefault="00BB48FE" w:rsidP="00BB48FE">
      <w:pPr>
        <w:autoSpaceDE w:val="0"/>
        <w:autoSpaceDN w:val="0"/>
        <w:adjustRightInd w:val="0"/>
        <w:spacing w:after="0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«_____» ________________ 20___г.</w:t>
      </w:r>
    </w:p>
    <w:p w:rsidR="005724CC" w:rsidRDefault="005724CC" w:rsidP="005724CC">
      <w:pPr>
        <w:spacing w:after="0" w:line="240" w:lineRule="auto"/>
        <w:ind w:left="10206"/>
        <w:rPr>
          <w:rFonts w:ascii="PT Astra Serif" w:hAnsi="PT Astra Serif" w:cs="Times New Roman"/>
          <w:highlight w:val="yellow"/>
        </w:rPr>
      </w:pPr>
    </w:p>
    <w:sectPr w:rsidR="005724CC" w:rsidSect="00893455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418" w:rsidRDefault="00464418" w:rsidP="0075336A">
      <w:pPr>
        <w:spacing w:after="0" w:line="240" w:lineRule="auto"/>
      </w:pPr>
      <w:r>
        <w:separator/>
      </w:r>
    </w:p>
  </w:endnote>
  <w:endnote w:type="continuationSeparator" w:id="0">
    <w:p w:rsidR="00464418" w:rsidRDefault="00464418" w:rsidP="007533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638" w:rsidRDefault="00C01638">
    <w:pPr>
      <w:pStyle w:val="a5"/>
      <w:jc w:val="right"/>
    </w:pPr>
  </w:p>
  <w:p w:rsidR="00C01638" w:rsidRDefault="00C0163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418" w:rsidRDefault="00464418" w:rsidP="0075336A">
      <w:pPr>
        <w:spacing w:after="0" w:line="240" w:lineRule="auto"/>
      </w:pPr>
      <w:r>
        <w:separator/>
      </w:r>
    </w:p>
  </w:footnote>
  <w:footnote w:type="continuationSeparator" w:id="0">
    <w:p w:rsidR="00464418" w:rsidRDefault="00464418" w:rsidP="007533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5606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C01638" w:rsidRPr="00145366" w:rsidRDefault="0028190B">
        <w:pPr>
          <w:pStyle w:val="a3"/>
          <w:jc w:val="center"/>
          <w:rPr>
            <w:rFonts w:ascii="PT Astra Serif" w:hAnsi="PT Astra Serif"/>
          </w:rPr>
        </w:pPr>
        <w:r w:rsidRPr="00145366">
          <w:rPr>
            <w:rFonts w:ascii="PT Astra Serif" w:hAnsi="PT Astra Serif"/>
          </w:rPr>
          <w:fldChar w:fldCharType="begin"/>
        </w:r>
        <w:r w:rsidR="00C01638" w:rsidRPr="00145366">
          <w:rPr>
            <w:rFonts w:ascii="PT Astra Serif" w:hAnsi="PT Astra Serif"/>
          </w:rPr>
          <w:instrText xml:space="preserve"> PAGE   \* MERGEFORMAT </w:instrText>
        </w:r>
        <w:r w:rsidRPr="00145366">
          <w:rPr>
            <w:rFonts w:ascii="PT Astra Serif" w:hAnsi="PT Astra Serif"/>
          </w:rPr>
          <w:fldChar w:fldCharType="separate"/>
        </w:r>
        <w:r w:rsidR="00221EF3">
          <w:rPr>
            <w:rFonts w:ascii="PT Astra Serif" w:hAnsi="PT Astra Serif"/>
            <w:noProof/>
          </w:rPr>
          <w:t>6</w:t>
        </w:r>
        <w:r w:rsidRPr="00145366">
          <w:rPr>
            <w:rFonts w:ascii="PT Astra Serif" w:hAnsi="PT Astra Serif"/>
          </w:rPr>
          <w:fldChar w:fldCharType="end"/>
        </w:r>
      </w:p>
    </w:sdtContent>
  </w:sdt>
  <w:p w:rsidR="00C01638" w:rsidRPr="00DD1B79" w:rsidRDefault="00C01638" w:rsidP="00451751">
    <w:pPr>
      <w:pStyle w:val="a3"/>
      <w:jc w:val="right"/>
      <w:rPr>
        <w:rFonts w:ascii="PT Astra Serif" w:hAnsi="PT Astra Serif"/>
        <w:sz w:val="32"/>
        <w:szCs w:val="3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638" w:rsidRPr="00D63D30" w:rsidRDefault="0028190B" w:rsidP="00D63D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120" w:after="120" w:line="240" w:lineRule="auto"/>
      <w:jc w:val="center"/>
      <w:rPr>
        <w:rFonts w:ascii="Times New Roman" w:eastAsia="Times New Roman" w:hAnsi="Times New Roman" w:cs="Times New Roman"/>
        <w:sz w:val="26"/>
        <w:szCs w:val="20"/>
        <w:lang w:eastAsia="ru-RU"/>
      </w:rPr>
    </w:pPr>
    <w:r>
      <w:rPr>
        <w:rFonts w:ascii="Times New Roman" w:eastAsia="Times New Roman" w:hAnsi="Times New Roman" w:cs="Times New Roman"/>
        <w:sz w:val="26"/>
        <w:szCs w:val="20"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C01638">
      <w:rPr>
        <w:rFonts w:ascii="Times New Roman" w:eastAsia="Times New Roman" w:hAnsi="Times New Roman" w:cs="Times New Roman"/>
        <w:noProof/>
        <w:sz w:val="26"/>
        <w:szCs w:val="20"/>
        <w:lang w:eastAsia="ru-RU"/>
      </w:rPr>
      <w:drawing>
        <wp:inline distT="0" distB="0" distL="0" distR="0">
          <wp:extent cx="771525" cy="723900"/>
          <wp:effectExtent l="19050" t="0" r="9525" b="0"/>
          <wp:docPr id="2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01638" w:rsidRPr="00D63D30" w:rsidRDefault="00C01638" w:rsidP="00D63D30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tabs>
        <w:tab w:val="center" w:pos="4153"/>
        <w:tab w:val="right" w:pos="8306"/>
      </w:tabs>
      <w:spacing w:before="120" w:after="0" w:line="240" w:lineRule="auto"/>
      <w:jc w:val="center"/>
      <w:rPr>
        <w:rFonts w:ascii="PT Astra Serif" w:eastAsia="Times New Roman" w:hAnsi="PT Astra Serif" w:cs="Times New Roman"/>
        <w:b/>
        <w:caps/>
        <w:sz w:val="32"/>
        <w:szCs w:val="32"/>
        <w:lang w:eastAsia="ru-RU"/>
      </w:rPr>
    </w:pPr>
    <w:r w:rsidRPr="00D63D30">
      <w:rPr>
        <w:rFonts w:ascii="PT Astra Serif" w:eastAsia="Times New Roman" w:hAnsi="PT Astra Serif" w:cs="Times New Roman"/>
        <w:b/>
        <w:caps/>
        <w:sz w:val="32"/>
        <w:szCs w:val="32"/>
        <w:lang w:eastAsia="ru-RU"/>
      </w:rPr>
      <w:t>Департамент по молодежной политике, физической культуре и спорту Томской области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C5CB8"/>
    <w:multiLevelType w:val="hybridMultilevel"/>
    <w:tmpl w:val="A71C5CA8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E25C0"/>
    <w:rsid w:val="00000537"/>
    <w:rsid w:val="000107EC"/>
    <w:rsid w:val="000120B9"/>
    <w:rsid w:val="00023480"/>
    <w:rsid w:val="0002598F"/>
    <w:rsid w:val="000263C0"/>
    <w:rsid w:val="00026509"/>
    <w:rsid w:val="00030AF3"/>
    <w:rsid w:val="000411CC"/>
    <w:rsid w:val="00046A09"/>
    <w:rsid w:val="00047651"/>
    <w:rsid w:val="00054EE1"/>
    <w:rsid w:val="00055D2F"/>
    <w:rsid w:val="00055F0B"/>
    <w:rsid w:val="00064903"/>
    <w:rsid w:val="00066879"/>
    <w:rsid w:val="00072D6E"/>
    <w:rsid w:val="00077DB7"/>
    <w:rsid w:val="000808ED"/>
    <w:rsid w:val="00086E08"/>
    <w:rsid w:val="00093916"/>
    <w:rsid w:val="000A7A02"/>
    <w:rsid w:val="000B2D88"/>
    <w:rsid w:val="000B2FF1"/>
    <w:rsid w:val="000D24D9"/>
    <w:rsid w:val="000D3A97"/>
    <w:rsid w:val="000D5CEE"/>
    <w:rsid w:val="000D722A"/>
    <w:rsid w:val="000E4F98"/>
    <w:rsid w:val="000E73F4"/>
    <w:rsid w:val="000F127A"/>
    <w:rsid w:val="000F262A"/>
    <w:rsid w:val="000F3CAD"/>
    <w:rsid w:val="00102091"/>
    <w:rsid w:val="0010431F"/>
    <w:rsid w:val="001074A2"/>
    <w:rsid w:val="00111E83"/>
    <w:rsid w:val="00113C33"/>
    <w:rsid w:val="0012120C"/>
    <w:rsid w:val="00145366"/>
    <w:rsid w:val="00147007"/>
    <w:rsid w:val="001472A7"/>
    <w:rsid w:val="00147812"/>
    <w:rsid w:val="001522E9"/>
    <w:rsid w:val="00154A44"/>
    <w:rsid w:val="00155388"/>
    <w:rsid w:val="0015638D"/>
    <w:rsid w:val="00167A54"/>
    <w:rsid w:val="001737F5"/>
    <w:rsid w:val="0017494B"/>
    <w:rsid w:val="0017536E"/>
    <w:rsid w:val="00175484"/>
    <w:rsid w:val="001757FF"/>
    <w:rsid w:val="00176D3B"/>
    <w:rsid w:val="0018411D"/>
    <w:rsid w:val="00185E84"/>
    <w:rsid w:val="001922B2"/>
    <w:rsid w:val="00195972"/>
    <w:rsid w:val="001A59FD"/>
    <w:rsid w:val="001B2E18"/>
    <w:rsid w:val="001C3669"/>
    <w:rsid w:val="001C3D95"/>
    <w:rsid w:val="001D091E"/>
    <w:rsid w:val="001D4291"/>
    <w:rsid w:val="001D4F92"/>
    <w:rsid w:val="001D78A0"/>
    <w:rsid w:val="001E4A1C"/>
    <w:rsid w:val="001F6BD3"/>
    <w:rsid w:val="0020015D"/>
    <w:rsid w:val="00201153"/>
    <w:rsid w:val="00212104"/>
    <w:rsid w:val="00212B05"/>
    <w:rsid w:val="00213BE7"/>
    <w:rsid w:val="00221C41"/>
    <w:rsid w:val="00221C65"/>
    <w:rsid w:val="00221EF3"/>
    <w:rsid w:val="002228E9"/>
    <w:rsid w:val="0023469C"/>
    <w:rsid w:val="002367C4"/>
    <w:rsid w:val="002371FB"/>
    <w:rsid w:val="002456CE"/>
    <w:rsid w:val="00276172"/>
    <w:rsid w:val="0028190B"/>
    <w:rsid w:val="002871D4"/>
    <w:rsid w:val="002908B7"/>
    <w:rsid w:val="00293754"/>
    <w:rsid w:val="002A3C9D"/>
    <w:rsid w:val="002A7BE5"/>
    <w:rsid w:val="002B02BB"/>
    <w:rsid w:val="002D5425"/>
    <w:rsid w:val="002D58A9"/>
    <w:rsid w:val="002D7CA6"/>
    <w:rsid w:val="002F0ACE"/>
    <w:rsid w:val="002F6B79"/>
    <w:rsid w:val="002F7828"/>
    <w:rsid w:val="0030140D"/>
    <w:rsid w:val="003033A7"/>
    <w:rsid w:val="0030556A"/>
    <w:rsid w:val="00311E34"/>
    <w:rsid w:val="00321B71"/>
    <w:rsid w:val="00332D0E"/>
    <w:rsid w:val="00345097"/>
    <w:rsid w:val="00352283"/>
    <w:rsid w:val="00363614"/>
    <w:rsid w:val="0037401D"/>
    <w:rsid w:val="00380F0A"/>
    <w:rsid w:val="003876EF"/>
    <w:rsid w:val="0038799B"/>
    <w:rsid w:val="00395591"/>
    <w:rsid w:val="00396237"/>
    <w:rsid w:val="00397294"/>
    <w:rsid w:val="003976ED"/>
    <w:rsid w:val="003A2BCB"/>
    <w:rsid w:val="003A31A6"/>
    <w:rsid w:val="003B1330"/>
    <w:rsid w:val="003B17FC"/>
    <w:rsid w:val="003B5312"/>
    <w:rsid w:val="003C119B"/>
    <w:rsid w:val="003C5AEF"/>
    <w:rsid w:val="003C736F"/>
    <w:rsid w:val="003D1215"/>
    <w:rsid w:val="003D6D4B"/>
    <w:rsid w:val="003E0D8A"/>
    <w:rsid w:val="003E2E98"/>
    <w:rsid w:val="003F6A82"/>
    <w:rsid w:val="004028A6"/>
    <w:rsid w:val="00403575"/>
    <w:rsid w:val="004067A2"/>
    <w:rsid w:val="0041027F"/>
    <w:rsid w:val="0041683D"/>
    <w:rsid w:val="00417BDF"/>
    <w:rsid w:val="0042797E"/>
    <w:rsid w:val="0043189B"/>
    <w:rsid w:val="004357F4"/>
    <w:rsid w:val="0043643E"/>
    <w:rsid w:val="00450C81"/>
    <w:rsid w:val="00451751"/>
    <w:rsid w:val="00461134"/>
    <w:rsid w:val="00464418"/>
    <w:rsid w:val="00467036"/>
    <w:rsid w:val="004700C1"/>
    <w:rsid w:val="00472A99"/>
    <w:rsid w:val="00476868"/>
    <w:rsid w:val="00477FDE"/>
    <w:rsid w:val="00481E93"/>
    <w:rsid w:val="004A03B1"/>
    <w:rsid w:val="004A3978"/>
    <w:rsid w:val="004A4864"/>
    <w:rsid w:val="004A4A4D"/>
    <w:rsid w:val="004A6FD8"/>
    <w:rsid w:val="004B5C8F"/>
    <w:rsid w:val="004B769D"/>
    <w:rsid w:val="004C4834"/>
    <w:rsid w:val="004C6549"/>
    <w:rsid w:val="004C684D"/>
    <w:rsid w:val="004D21EF"/>
    <w:rsid w:val="004E3AFB"/>
    <w:rsid w:val="004E4C3E"/>
    <w:rsid w:val="004F178C"/>
    <w:rsid w:val="00501CBA"/>
    <w:rsid w:val="00507BB0"/>
    <w:rsid w:val="005255AD"/>
    <w:rsid w:val="005304E0"/>
    <w:rsid w:val="0054435B"/>
    <w:rsid w:val="0054535A"/>
    <w:rsid w:val="005501B7"/>
    <w:rsid w:val="00552A03"/>
    <w:rsid w:val="00555073"/>
    <w:rsid w:val="00555CF1"/>
    <w:rsid w:val="00561FE1"/>
    <w:rsid w:val="00562CF9"/>
    <w:rsid w:val="00566297"/>
    <w:rsid w:val="0057033D"/>
    <w:rsid w:val="005724CC"/>
    <w:rsid w:val="00580051"/>
    <w:rsid w:val="00581FF2"/>
    <w:rsid w:val="0058393B"/>
    <w:rsid w:val="0058728C"/>
    <w:rsid w:val="00591405"/>
    <w:rsid w:val="0059589B"/>
    <w:rsid w:val="005B2442"/>
    <w:rsid w:val="005B4AB0"/>
    <w:rsid w:val="005B643A"/>
    <w:rsid w:val="005B6D59"/>
    <w:rsid w:val="005C00DF"/>
    <w:rsid w:val="005C2268"/>
    <w:rsid w:val="005C5B55"/>
    <w:rsid w:val="005D4D94"/>
    <w:rsid w:val="005E2FD1"/>
    <w:rsid w:val="005F02AF"/>
    <w:rsid w:val="006103C9"/>
    <w:rsid w:val="00612E4B"/>
    <w:rsid w:val="00615A10"/>
    <w:rsid w:val="00645A15"/>
    <w:rsid w:val="00645B89"/>
    <w:rsid w:val="006543B5"/>
    <w:rsid w:val="00656A58"/>
    <w:rsid w:val="00656F72"/>
    <w:rsid w:val="006646BD"/>
    <w:rsid w:val="0067197A"/>
    <w:rsid w:val="006748BC"/>
    <w:rsid w:val="00684CAA"/>
    <w:rsid w:val="00684CAF"/>
    <w:rsid w:val="00686954"/>
    <w:rsid w:val="00686B80"/>
    <w:rsid w:val="00687224"/>
    <w:rsid w:val="0069468D"/>
    <w:rsid w:val="00696354"/>
    <w:rsid w:val="0069638A"/>
    <w:rsid w:val="006B3D24"/>
    <w:rsid w:val="006B6C4E"/>
    <w:rsid w:val="006C0D47"/>
    <w:rsid w:val="006C6418"/>
    <w:rsid w:val="006D21B5"/>
    <w:rsid w:val="006D73F1"/>
    <w:rsid w:val="006D772C"/>
    <w:rsid w:val="006F613D"/>
    <w:rsid w:val="006F7FC3"/>
    <w:rsid w:val="007045F1"/>
    <w:rsid w:val="00707393"/>
    <w:rsid w:val="0071771E"/>
    <w:rsid w:val="00720B6A"/>
    <w:rsid w:val="00733178"/>
    <w:rsid w:val="007374F9"/>
    <w:rsid w:val="0075336A"/>
    <w:rsid w:val="0075497C"/>
    <w:rsid w:val="00757B81"/>
    <w:rsid w:val="00765C57"/>
    <w:rsid w:val="00767616"/>
    <w:rsid w:val="00767B98"/>
    <w:rsid w:val="0077246E"/>
    <w:rsid w:val="007724D7"/>
    <w:rsid w:val="00774DCC"/>
    <w:rsid w:val="00776D66"/>
    <w:rsid w:val="007815EC"/>
    <w:rsid w:val="00782AD6"/>
    <w:rsid w:val="00783B39"/>
    <w:rsid w:val="007864D8"/>
    <w:rsid w:val="0079072E"/>
    <w:rsid w:val="007A4EFB"/>
    <w:rsid w:val="007A6BB4"/>
    <w:rsid w:val="007C58DC"/>
    <w:rsid w:val="007C72DA"/>
    <w:rsid w:val="007D1772"/>
    <w:rsid w:val="007D787D"/>
    <w:rsid w:val="007E25C0"/>
    <w:rsid w:val="007F0844"/>
    <w:rsid w:val="008059F8"/>
    <w:rsid w:val="00805DC5"/>
    <w:rsid w:val="0080614D"/>
    <w:rsid w:val="008168C1"/>
    <w:rsid w:val="008307D7"/>
    <w:rsid w:val="0083230C"/>
    <w:rsid w:val="00840E30"/>
    <w:rsid w:val="00841EF7"/>
    <w:rsid w:val="00853BEB"/>
    <w:rsid w:val="00864567"/>
    <w:rsid w:val="00867E77"/>
    <w:rsid w:val="00883B13"/>
    <w:rsid w:val="008900ED"/>
    <w:rsid w:val="00890B3D"/>
    <w:rsid w:val="00893455"/>
    <w:rsid w:val="00894067"/>
    <w:rsid w:val="008A1A11"/>
    <w:rsid w:val="008A1C01"/>
    <w:rsid w:val="008A1EFF"/>
    <w:rsid w:val="008A4E09"/>
    <w:rsid w:val="008A757D"/>
    <w:rsid w:val="008B412C"/>
    <w:rsid w:val="008B60E1"/>
    <w:rsid w:val="008C223C"/>
    <w:rsid w:val="008C4259"/>
    <w:rsid w:val="008C49DE"/>
    <w:rsid w:val="008D0AD5"/>
    <w:rsid w:val="008D1A1F"/>
    <w:rsid w:val="008D5C2B"/>
    <w:rsid w:val="008E0BBD"/>
    <w:rsid w:val="008F4212"/>
    <w:rsid w:val="008F5F2B"/>
    <w:rsid w:val="008F62AE"/>
    <w:rsid w:val="00902799"/>
    <w:rsid w:val="009039C2"/>
    <w:rsid w:val="00905CA5"/>
    <w:rsid w:val="009178B4"/>
    <w:rsid w:val="00921C1D"/>
    <w:rsid w:val="009239B1"/>
    <w:rsid w:val="009243FD"/>
    <w:rsid w:val="00941DF6"/>
    <w:rsid w:val="00943A6F"/>
    <w:rsid w:val="0094486A"/>
    <w:rsid w:val="009579BD"/>
    <w:rsid w:val="009614DF"/>
    <w:rsid w:val="00970649"/>
    <w:rsid w:val="00970CBE"/>
    <w:rsid w:val="00973B40"/>
    <w:rsid w:val="009836E3"/>
    <w:rsid w:val="00987699"/>
    <w:rsid w:val="009A013F"/>
    <w:rsid w:val="009A3FDA"/>
    <w:rsid w:val="009C19B3"/>
    <w:rsid w:val="009C30E7"/>
    <w:rsid w:val="009C6F4F"/>
    <w:rsid w:val="009C77F5"/>
    <w:rsid w:val="009D0A6B"/>
    <w:rsid w:val="009F103A"/>
    <w:rsid w:val="00A01D95"/>
    <w:rsid w:val="00A103B8"/>
    <w:rsid w:val="00A3439F"/>
    <w:rsid w:val="00A3502E"/>
    <w:rsid w:val="00A37912"/>
    <w:rsid w:val="00A42CF3"/>
    <w:rsid w:val="00A42F5B"/>
    <w:rsid w:val="00A46845"/>
    <w:rsid w:val="00A46B14"/>
    <w:rsid w:val="00A54A47"/>
    <w:rsid w:val="00A552EC"/>
    <w:rsid w:val="00A5763B"/>
    <w:rsid w:val="00A653AC"/>
    <w:rsid w:val="00A95A7E"/>
    <w:rsid w:val="00A95A91"/>
    <w:rsid w:val="00AC0404"/>
    <w:rsid w:val="00AC45D1"/>
    <w:rsid w:val="00AC7768"/>
    <w:rsid w:val="00AD503A"/>
    <w:rsid w:val="00AD582E"/>
    <w:rsid w:val="00AE27BD"/>
    <w:rsid w:val="00AE7213"/>
    <w:rsid w:val="00AF5D28"/>
    <w:rsid w:val="00B04724"/>
    <w:rsid w:val="00B06D45"/>
    <w:rsid w:val="00B102F5"/>
    <w:rsid w:val="00B14DEC"/>
    <w:rsid w:val="00B227DD"/>
    <w:rsid w:val="00B3477C"/>
    <w:rsid w:val="00B35BDC"/>
    <w:rsid w:val="00B37DF9"/>
    <w:rsid w:val="00B46401"/>
    <w:rsid w:val="00B5105C"/>
    <w:rsid w:val="00B5651A"/>
    <w:rsid w:val="00B70BB0"/>
    <w:rsid w:val="00B71865"/>
    <w:rsid w:val="00B72C9E"/>
    <w:rsid w:val="00B84C19"/>
    <w:rsid w:val="00B84EA2"/>
    <w:rsid w:val="00B92A5F"/>
    <w:rsid w:val="00B931AE"/>
    <w:rsid w:val="00B97C13"/>
    <w:rsid w:val="00BB48FE"/>
    <w:rsid w:val="00BB5A9B"/>
    <w:rsid w:val="00BB69B0"/>
    <w:rsid w:val="00BB6F55"/>
    <w:rsid w:val="00BC1102"/>
    <w:rsid w:val="00BC4A29"/>
    <w:rsid w:val="00BE49B3"/>
    <w:rsid w:val="00BF75A5"/>
    <w:rsid w:val="00C01638"/>
    <w:rsid w:val="00C11F11"/>
    <w:rsid w:val="00C12C3E"/>
    <w:rsid w:val="00C1423B"/>
    <w:rsid w:val="00C175C5"/>
    <w:rsid w:val="00C25ED7"/>
    <w:rsid w:val="00C26CF3"/>
    <w:rsid w:val="00C30F47"/>
    <w:rsid w:val="00C33069"/>
    <w:rsid w:val="00C337FC"/>
    <w:rsid w:val="00C36D88"/>
    <w:rsid w:val="00C41AF2"/>
    <w:rsid w:val="00C43A94"/>
    <w:rsid w:val="00C502A6"/>
    <w:rsid w:val="00C53109"/>
    <w:rsid w:val="00C56E39"/>
    <w:rsid w:val="00C67819"/>
    <w:rsid w:val="00C703DC"/>
    <w:rsid w:val="00C72BB4"/>
    <w:rsid w:val="00C75CD5"/>
    <w:rsid w:val="00C82EC2"/>
    <w:rsid w:val="00C9070B"/>
    <w:rsid w:val="00CA32E8"/>
    <w:rsid w:val="00CB5401"/>
    <w:rsid w:val="00CB5C35"/>
    <w:rsid w:val="00CB63CD"/>
    <w:rsid w:val="00CC3DBE"/>
    <w:rsid w:val="00CD209C"/>
    <w:rsid w:val="00CD34E3"/>
    <w:rsid w:val="00CF13D9"/>
    <w:rsid w:val="00D03E0C"/>
    <w:rsid w:val="00D052DC"/>
    <w:rsid w:val="00D42646"/>
    <w:rsid w:val="00D56EF3"/>
    <w:rsid w:val="00D63D30"/>
    <w:rsid w:val="00D6702A"/>
    <w:rsid w:val="00D722D9"/>
    <w:rsid w:val="00D8203A"/>
    <w:rsid w:val="00D841B0"/>
    <w:rsid w:val="00D84BC9"/>
    <w:rsid w:val="00D90614"/>
    <w:rsid w:val="00DA5FFF"/>
    <w:rsid w:val="00DA6D21"/>
    <w:rsid w:val="00DB7419"/>
    <w:rsid w:val="00DC7EB4"/>
    <w:rsid w:val="00DD1B79"/>
    <w:rsid w:val="00DE15B9"/>
    <w:rsid w:val="00DE3FE4"/>
    <w:rsid w:val="00DE461B"/>
    <w:rsid w:val="00DE71AA"/>
    <w:rsid w:val="00DE7FB6"/>
    <w:rsid w:val="00E03268"/>
    <w:rsid w:val="00E100DB"/>
    <w:rsid w:val="00E12728"/>
    <w:rsid w:val="00E23E29"/>
    <w:rsid w:val="00E24265"/>
    <w:rsid w:val="00E260E7"/>
    <w:rsid w:val="00E33148"/>
    <w:rsid w:val="00E452DC"/>
    <w:rsid w:val="00E519B4"/>
    <w:rsid w:val="00E62E14"/>
    <w:rsid w:val="00E6407B"/>
    <w:rsid w:val="00E87904"/>
    <w:rsid w:val="00E87C7E"/>
    <w:rsid w:val="00E976E6"/>
    <w:rsid w:val="00EB05CF"/>
    <w:rsid w:val="00EB15E4"/>
    <w:rsid w:val="00EB1AAF"/>
    <w:rsid w:val="00EC27CA"/>
    <w:rsid w:val="00EC3D58"/>
    <w:rsid w:val="00ED3E7C"/>
    <w:rsid w:val="00EE6D18"/>
    <w:rsid w:val="00EF71EE"/>
    <w:rsid w:val="00F17E9D"/>
    <w:rsid w:val="00F21359"/>
    <w:rsid w:val="00F23909"/>
    <w:rsid w:val="00F3288D"/>
    <w:rsid w:val="00F419CC"/>
    <w:rsid w:val="00F444B8"/>
    <w:rsid w:val="00F47114"/>
    <w:rsid w:val="00F47367"/>
    <w:rsid w:val="00F612AF"/>
    <w:rsid w:val="00F62791"/>
    <w:rsid w:val="00F63EB4"/>
    <w:rsid w:val="00F73859"/>
    <w:rsid w:val="00F76CDC"/>
    <w:rsid w:val="00F80EC8"/>
    <w:rsid w:val="00F8757A"/>
    <w:rsid w:val="00FA1A3F"/>
    <w:rsid w:val="00FA6875"/>
    <w:rsid w:val="00FD157B"/>
    <w:rsid w:val="00FD2771"/>
    <w:rsid w:val="00FD4806"/>
    <w:rsid w:val="00FD7367"/>
    <w:rsid w:val="00FE37DC"/>
    <w:rsid w:val="00FE6BF5"/>
    <w:rsid w:val="00FF5C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95A7E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customStyle="1" w:styleId="ConsPlusNormal">
    <w:name w:val="ConsPlusNormal"/>
    <w:rsid w:val="00615A10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75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336A"/>
  </w:style>
  <w:style w:type="paragraph" w:styleId="a5">
    <w:name w:val="footer"/>
    <w:basedOn w:val="a"/>
    <w:link w:val="a6"/>
    <w:uiPriority w:val="99"/>
    <w:unhideWhenUsed/>
    <w:rsid w:val="007533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336A"/>
  </w:style>
  <w:style w:type="paragraph" w:customStyle="1" w:styleId="ConsPlusNonformat">
    <w:name w:val="ConsPlusNonformat"/>
    <w:uiPriority w:val="99"/>
    <w:rsid w:val="008A1E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rsid w:val="008A1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046A09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  <w:style w:type="character" w:customStyle="1" w:styleId="fontstyle01">
    <w:name w:val="fontstyle01"/>
    <w:basedOn w:val="a0"/>
    <w:rsid w:val="001A59FD"/>
    <w:rPr>
      <w:rFonts w:ascii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D63D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63D30"/>
    <w:rPr>
      <w:rFonts w:ascii="Tahoma" w:hAnsi="Tahoma" w:cs="Tahoma"/>
      <w:sz w:val="16"/>
      <w:szCs w:val="16"/>
    </w:rPr>
  </w:style>
  <w:style w:type="paragraph" w:customStyle="1" w:styleId="aa">
    <w:name w:val="Обращение"/>
    <w:basedOn w:val="a"/>
    <w:qFormat/>
    <w:rsid w:val="00D63D30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hd w:val="clear" w:color="auto" w:fill="FFFFFF"/>
      <w:spacing w:before="240" w:after="120" w:line="240" w:lineRule="auto"/>
      <w:jc w:val="center"/>
    </w:pPr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s1">
    <w:name w:val="s_1"/>
    <w:basedOn w:val="a"/>
    <w:rsid w:val="00A95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A95A91"/>
    <w:rPr>
      <w:color w:val="0000FF"/>
      <w:u w:val="single"/>
    </w:rPr>
  </w:style>
  <w:style w:type="character" w:styleId="ac">
    <w:name w:val="Placeholder Text"/>
    <w:basedOn w:val="a0"/>
    <w:uiPriority w:val="99"/>
    <w:semiHidden/>
    <w:rsid w:val="002367C4"/>
    <w:rPr>
      <w:color w:val="808080"/>
    </w:rPr>
  </w:style>
  <w:style w:type="character" w:customStyle="1" w:styleId="s10">
    <w:name w:val="s_10"/>
    <w:basedOn w:val="a0"/>
    <w:rsid w:val="0030140D"/>
  </w:style>
  <w:style w:type="paragraph" w:customStyle="1" w:styleId="s16">
    <w:name w:val="s_16"/>
    <w:basedOn w:val="a"/>
    <w:rsid w:val="0030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30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3">
    <w:name w:val="s_3"/>
    <w:basedOn w:val="a"/>
    <w:rsid w:val="00301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4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9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7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46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38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0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1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5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4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17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2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1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AC97B-B4D1-4286-8FC8-AEECBC002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2928</Words>
  <Characters>16691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19580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nev</cp:lastModifiedBy>
  <cp:revision>2</cp:revision>
  <cp:lastPrinted>2022-05-30T04:51:00Z</cp:lastPrinted>
  <dcterms:created xsi:type="dcterms:W3CDTF">2022-06-09T08:56:00Z</dcterms:created>
  <dcterms:modified xsi:type="dcterms:W3CDTF">2022-06-09T08:56:00Z</dcterms:modified>
</cp:coreProperties>
</file>