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517" w:rsidRDefault="00506517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506517" w:rsidRDefault="00506517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50651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06517" w:rsidRDefault="00506517">
            <w:pPr>
              <w:pStyle w:val="ConsPlusNormal"/>
            </w:pPr>
            <w:r>
              <w:t>10 апреля 2006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06517" w:rsidRDefault="00506517">
            <w:pPr>
              <w:pStyle w:val="ConsPlusNormal"/>
              <w:jc w:val="right"/>
            </w:pPr>
            <w:r>
              <w:t>N 53-ОЗ</w:t>
            </w:r>
          </w:p>
        </w:tc>
      </w:tr>
    </w:tbl>
    <w:p w:rsidR="00506517" w:rsidRDefault="0050651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06517" w:rsidRDefault="00506517">
      <w:pPr>
        <w:pStyle w:val="ConsPlusNormal"/>
        <w:jc w:val="both"/>
      </w:pPr>
    </w:p>
    <w:p w:rsidR="00506517" w:rsidRDefault="00506517">
      <w:pPr>
        <w:pStyle w:val="ConsPlusTitle"/>
        <w:jc w:val="center"/>
      </w:pPr>
      <w:r>
        <w:t>ТОМСКАЯ ОБЛАСТЬ</w:t>
      </w:r>
    </w:p>
    <w:p w:rsidR="00506517" w:rsidRDefault="00506517">
      <w:pPr>
        <w:pStyle w:val="ConsPlusTitle"/>
        <w:jc w:val="center"/>
      </w:pPr>
    </w:p>
    <w:p w:rsidR="00506517" w:rsidRDefault="00506517">
      <w:pPr>
        <w:pStyle w:val="ConsPlusTitle"/>
        <w:jc w:val="center"/>
      </w:pPr>
      <w:r>
        <w:t>ЗАКОН</w:t>
      </w:r>
    </w:p>
    <w:p w:rsidR="00506517" w:rsidRDefault="00506517">
      <w:pPr>
        <w:pStyle w:val="ConsPlusTitle"/>
        <w:jc w:val="center"/>
      </w:pPr>
    </w:p>
    <w:p w:rsidR="00506517" w:rsidRDefault="00506517">
      <w:pPr>
        <w:pStyle w:val="ConsPlusTitle"/>
        <w:jc w:val="center"/>
      </w:pPr>
      <w:r>
        <w:t xml:space="preserve">О ГОСУДАРСТВЕННОЙ ПОДДЕРЖКЕ </w:t>
      </w:r>
      <w:proofErr w:type="gramStart"/>
      <w:r>
        <w:t>МЕЖРЕГИОНАЛЬНЫХ</w:t>
      </w:r>
      <w:proofErr w:type="gramEnd"/>
      <w:r>
        <w:t>, РЕГИОНАЛЬНЫХ И</w:t>
      </w:r>
    </w:p>
    <w:p w:rsidR="00506517" w:rsidRDefault="00506517">
      <w:pPr>
        <w:pStyle w:val="ConsPlusTitle"/>
        <w:jc w:val="center"/>
      </w:pPr>
      <w:r>
        <w:t>МЕСТНЫХ МОЛОДЕЖНЫХ И ДЕТСКИХ ОБЩЕСТВЕННЫХ ОБЪЕДИНЕНИЙ</w:t>
      </w:r>
    </w:p>
    <w:p w:rsidR="00506517" w:rsidRDefault="00506517">
      <w:pPr>
        <w:pStyle w:val="ConsPlusTitle"/>
        <w:jc w:val="center"/>
      </w:pPr>
      <w:r>
        <w:t>НА ТЕРРИТОРИИ ТОМСКОЙ ОБЛАСТИ</w:t>
      </w:r>
    </w:p>
    <w:p w:rsidR="00506517" w:rsidRDefault="00506517">
      <w:pPr>
        <w:pStyle w:val="ConsPlusNormal"/>
        <w:jc w:val="both"/>
      </w:pPr>
    </w:p>
    <w:p w:rsidR="00506517" w:rsidRDefault="00506517">
      <w:pPr>
        <w:pStyle w:val="ConsPlusNormal"/>
        <w:jc w:val="right"/>
      </w:pPr>
      <w:proofErr w:type="gramStart"/>
      <w:r>
        <w:t>Принят</w:t>
      </w:r>
      <w:proofErr w:type="gramEnd"/>
    </w:p>
    <w:p w:rsidR="00506517" w:rsidRDefault="00506517">
      <w:pPr>
        <w:pStyle w:val="ConsPlusNormal"/>
        <w:jc w:val="right"/>
      </w:pPr>
      <w:r>
        <w:t>постановлением</w:t>
      </w:r>
    </w:p>
    <w:p w:rsidR="00506517" w:rsidRDefault="00506517">
      <w:pPr>
        <w:pStyle w:val="ConsPlusNormal"/>
        <w:jc w:val="right"/>
      </w:pPr>
      <w:r>
        <w:t>Государственной Думы</w:t>
      </w:r>
    </w:p>
    <w:p w:rsidR="00506517" w:rsidRDefault="00506517">
      <w:pPr>
        <w:pStyle w:val="ConsPlusNormal"/>
        <w:jc w:val="right"/>
      </w:pPr>
      <w:r>
        <w:t>Томской области</w:t>
      </w:r>
    </w:p>
    <w:p w:rsidR="00506517" w:rsidRDefault="00506517">
      <w:pPr>
        <w:pStyle w:val="ConsPlusNormal"/>
        <w:jc w:val="right"/>
      </w:pPr>
      <w:r>
        <w:t>от 30.03.2006 N 2965</w:t>
      </w:r>
    </w:p>
    <w:p w:rsidR="00506517" w:rsidRDefault="00506517">
      <w:pPr>
        <w:pStyle w:val="ConsPlusNormal"/>
        <w:jc w:val="center"/>
      </w:pPr>
      <w:r>
        <w:t>Список изменяющих документов</w:t>
      </w:r>
    </w:p>
    <w:p w:rsidR="00506517" w:rsidRDefault="00506517">
      <w:pPr>
        <w:pStyle w:val="ConsPlusNormal"/>
        <w:jc w:val="center"/>
      </w:pPr>
      <w:proofErr w:type="gramStart"/>
      <w:r>
        <w:t>(в ред. Законов Томской области</w:t>
      </w:r>
      <w:proofErr w:type="gramEnd"/>
    </w:p>
    <w:p w:rsidR="00506517" w:rsidRDefault="00506517">
      <w:pPr>
        <w:pStyle w:val="ConsPlusNormal"/>
        <w:jc w:val="center"/>
      </w:pPr>
      <w:r>
        <w:t xml:space="preserve">от 09.02.2008 </w:t>
      </w:r>
      <w:hyperlink r:id="rId5" w:history="1">
        <w:r>
          <w:rPr>
            <w:color w:val="0000FF"/>
          </w:rPr>
          <w:t>N 6-ОЗ</w:t>
        </w:r>
      </w:hyperlink>
      <w:r>
        <w:t xml:space="preserve">, от 08.04.2011 </w:t>
      </w:r>
      <w:hyperlink r:id="rId6" w:history="1">
        <w:r>
          <w:rPr>
            <w:color w:val="0000FF"/>
          </w:rPr>
          <w:t>N 32-ОЗ</w:t>
        </w:r>
      </w:hyperlink>
      <w:r>
        <w:t>,</w:t>
      </w:r>
    </w:p>
    <w:p w:rsidR="00506517" w:rsidRDefault="00506517">
      <w:pPr>
        <w:pStyle w:val="ConsPlusNormal"/>
        <w:jc w:val="center"/>
      </w:pPr>
      <w:r>
        <w:t xml:space="preserve">от 11.07.2011 </w:t>
      </w:r>
      <w:hyperlink r:id="rId7" w:history="1">
        <w:r>
          <w:rPr>
            <w:color w:val="0000FF"/>
          </w:rPr>
          <w:t>N 116-ОЗ</w:t>
        </w:r>
      </w:hyperlink>
      <w:r>
        <w:t xml:space="preserve">, от 17.12.2012 </w:t>
      </w:r>
      <w:hyperlink r:id="rId8" w:history="1">
        <w:r>
          <w:rPr>
            <w:color w:val="0000FF"/>
          </w:rPr>
          <w:t>N 230-ОЗ</w:t>
        </w:r>
      </w:hyperlink>
      <w:r>
        <w:t>,</w:t>
      </w:r>
    </w:p>
    <w:p w:rsidR="00506517" w:rsidRDefault="00506517">
      <w:pPr>
        <w:pStyle w:val="ConsPlusNormal"/>
        <w:jc w:val="center"/>
      </w:pPr>
      <w:r>
        <w:t xml:space="preserve">от 11.10.2013 </w:t>
      </w:r>
      <w:hyperlink r:id="rId9" w:history="1">
        <w:r>
          <w:rPr>
            <w:color w:val="0000FF"/>
          </w:rPr>
          <w:t>N 178-ОЗ</w:t>
        </w:r>
      </w:hyperlink>
      <w:r>
        <w:t xml:space="preserve">, от 08.07.2015 </w:t>
      </w:r>
      <w:hyperlink r:id="rId10" w:history="1">
        <w:r>
          <w:rPr>
            <w:color w:val="0000FF"/>
          </w:rPr>
          <w:t>N 91-ОЗ</w:t>
        </w:r>
      </w:hyperlink>
      <w:r>
        <w:t>)</w:t>
      </w:r>
    </w:p>
    <w:p w:rsidR="00506517" w:rsidRDefault="00506517">
      <w:pPr>
        <w:pStyle w:val="ConsPlusNormal"/>
        <w:jc w:val="center"/>
      </w:pPr>
    </w:p>
    <w:p w:rsidR="00506517" w:rsidRDefault="00506517">
      <w:pPr>
        <w:pStyle w:val="ConsPlusNormal"/>
        <w:ind w:firstLine="540"/>
        <w:jc w:val="both"/>
      </w:pPr>
      <w:r>
        <w:t>Настоящий Закон определяет общие принципы, содержание и меры государственной поддержки межрегиональных, региональных и местных молодежных и детских общественных объединений (далее - молодежные и детские объединения) на уровне Томской области.</w:t>
      </w:r>
    </w:p>
    <w:p w:rsidR="00506517" w:rsidRDefault="00506517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Закона</w:t>
        </w:r>
      </w:hyperlink>
      <w:r>
        <w:t xml:space="preserve"> Томской области от 11.10.2013 N 178-ОЗ)</w:t>
      </w:r>
    </w:p>
    <w:p w:rsidR="00506517" w:rsidRDefault="00506517">
      <w:pPr>
        <w:pStyle w:val="ConsPlusNormal"/>
        <w:jc w:val="center"/>
      </w:pPr>
    </w:p>
    <w:p w:rsidR="00506517" w:rsidRDefault="00506517">
      <w:pPr>
        <w:pStyle w:val="ConsPlusNormal"/>
        <w:ind w:firstLine="540"/>
        <w:jc w:val="both"/>
      </w:pPr>
      <w:r>
        <w:t>Статья 1. Сфера действия настоящего Закона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1. Настоящий Закон регулирует отношения, возникающие в связи с установлением и осуществлением органами государственной власти Томской области мер государственной поддержки молодежных и детских объединений.</w:t>
      </w:r>
    </w:p>
    <w:p w:rsidR="00506517" w:rsidRDefault="00506517">
      <w:pPr>
        <w:pStyle w:val="ConsPlusNormal"/>
        <w:ind w:firstLine="540"/>
        <w:jc w:val="both"/>
      </w:pPr>
      <w:r>
        <w:t xml:space="preserve">2. </w:t>
      </w:r>
      <w:proofErr w:type="gramStart"/>
      <w:r>
        <w:t>Под государственной поддержкой молодежных и детских объединений понимается совокупность мер, принимаемых органами государственной власти Томской области в области государственной молодежной политики в целях создания и обеспечения правовых, экономических и организационных условий деятельности таких объединений, направленной на социальное становление, развитие и самореализацию детей и молодежи в общественной жизни, а также в целях охраны и защиты их прав.</w:t>
      </w:r>
      <w:proofErr w:type="gramEnd"/>
    </w:p>
    <w:p w:rsidR="00506517" w:rsidRDefault="00506517">
      <w:pPr>
        <w:pStyle w:val="ConsPlusNormal"/>
        <w:ind w:firstLine="540"/>
        <w:jc w:val="both"/>
      </w:pPr>
      <w:r>
        <w:t>3. Иные отношения, в которые вступают молодежные и детские объединения с органами государственной власти Томской области, юридическими лицами и гражданами, регулируются соответствующими нормативными правовыми актами Российской Федерации и Томской области.</w:t>
      </w:r>
    </w:p>
    <w:p w:rsidR="00506517" w:rsidRDefault="00506517">
      <w:pPr>
        <w:pStyle w:val="ConsPlusNormal"/>
        <w:ind w:firstLine="540"/>
        <w:jc w:val="both"/>
      </w:pPr>
      <w:r>
        <w:t xml:space="preserve">Действие настоящего Закона не распространяется </w:t>
      </w:r>
      <w:proofErr w:type="gramStart"/>
      <w:r>
        <w:t>на</w:t>
      </w:r>
      <w:proofErr w:type="gramEnd"/>
      <w:r>
        <w:t>:</w:t>
      </w:r>
    </w:p>
    <w:p w:rsidR="00506517" w:rsidRDefault="00506517">
      <w:pPr>
        <w:pStyle w:val="ConsPlusNormal"/>
        <w:ind w:firstLine="540"/>
        <w:jc w:val="both"/>
      </w:pPr>
      <w:r>
        <w:t>молодежные и детские коммерческие организации;</w:t>
      </w:r>
    </w:p>
    <w:p w:rsidR="00506517" w:rsidRDefault="00506517">
      <w:pPr>
        <w:pStyle w:val="ConsPlusNormal"/>
        <w:ind w:firstLine="540"/>
        <w:jc w:val="both"/>
      </w:pPr>
      <w:r>
        <w:t>молодежные и детские религиозные организации;</w:t>
      </w:r>
    </w:p>
    <w:p w:rsidR="00506517" w:rsidRDefault="00506517">
      <w:pPr>
        <w:pStyle w:val="ConsPlusNormal"/>
        <w:ind w:firstLine="540"/>
        <w:jc w:val="both"/>
      </w:pPr>
      <w:r>
        <w:t>молодежные и студенческие объединения, являющиеся профессиональными союзами;</w:t>
      </w:r>
    </w:p>
    <w:p w:rsidR="00506517" w:rsidRDefault="00506517">
      <w:pPr>
        <w:pStyle w:val="ConsPlusNormal"/>
        <w:ind w:firstLine="540"/>
        <w:jc w:val="both"/>
      </w:pPr>
      <w:r>
        <w:t>молодежные и детские объединения, учреждаемые либо создаваемые политическими партиями.</w:t>
      </w:r>
    </w:p>
    <w:p w:rsidR="00506517" w:rsidRDefault="00506517">
      <w:pPr>
        <w:pStyle w:val="ConsPlusNormal"/>
        <w:ind w:firstLine="540"/>
        <w:jc w:val="both"/>
      </w:pPr>
      <w:r>
        <w:t xml:space="preserve">4. Требования в отношении молодежных и детских объединений, устанавливаемые </w:t>
      </w:r>
      <w:hyperlink w:anchor="P51" w:history="1">
        <w:r>
          <w:rPr>
            <w:color w:val="0000FF"/>
          </w:rPr>
          <w:t>частью 2 статьи 3</w:t>
        </w:r>
      </w:hyperlink>
      <w:r>
        <w:t xml:space="preserve"> настоящего Закона, не могут служить основанием для ограничения права детей и молодежи на объединение.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lastRenderedPageBreak/>
        <w:t>Статья 2. Принципы государственной поддержки молодежных и детских объединений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Исходя из основных направлений молодежной политики, государственная поддержка молодежных и детских объединений осуществляется в соответствии с принципами:</w:t>
      </w:r>
    </w:p>
    <w:p w:rsidR="00506517" w:rsidRDefault="00506517">
      <w:pPr>
        <w:pStyle w:val="ConsPlusNormal"/>
        <w:ind w:firstLine="540"/>
        <w:jc w:val="both"/>
      </w:pPr>
      <w:r>
        <w:t>приоритета общих гуманистических и патриотических ценностей в деятельности молодежных и детских объединений;</w:t>
      </w:r>
    </w:p>
    <w:p w:rsidR="00506517" w:rsidRDefault="00506517">
      <w:pPr>
        <w:pStyle w:val="ConsPlusNormal"/>
        <w:ind w:firstLine="540"/>
        <w:jc w:val="both"/>
      </w:pPr>
      <w:r>
        <w:t>равенства прав на государственную поддержку молодежных и детских объединений, отвечающих требованиям настоящего Закона;</w:t>
      </w:r>
    </w:p>
    <w:p w:rsidR="00506517" w:rsidRDefault="00506517">
      <w:pPr>
        <w:pStyle w:val="ConsPlusNormal"/>
        <w:ind w:firstLine="540"/>
        <w:jc w:val="both"/>
      </w:pPr>
      <w:r>
        <w:t>признания самостоятельности молодежных и детских объединений и их права на участие в определении мер государственной поддержки.</w:t>
      </w:r>
    </w:p>
    <w:p w:rsidR="00506517" w:rsidRDefault="00506517">
      <w:pPr>
        <w:pStyle w:val="ConsPlusNormal"/>
        <w:ind w:firstLine="540"/>
        <w:jc w:val="both"/>
      </w:pPr>
      <w:r>
        <w:t>Меры поддержки молодежных и детских объединений не могут быть использованы органами государственной власти Томской области, должностными лицами против законных интересов молодежных и детских объединений, а также в целях изменения характера их деятельности.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Статья 3. Молодежные и детские объединения, являющиеся объектами государственной поддержки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bookmarkStart w:id="0" w:name="P48"/>
      <w:bookmarkEnd w:id="0"/>
      <w:r>
        <w:t>1. Государственная поддержка в соответствии с настоящим Законом может оказываться зарегистрированным в установленном законом порядке:</w:t>
      </w:r>
    </w:p>
    <w:p w:rsidR="00506517" w:rsidRDefault="00506517">
      <w:pPr>
        <w:pStyle w:val="ConsPlusNormal"/>
        <w:ind w:firstLine="540"/>
        <w:jc w:val="both"/>
      </w:pPr>
      <w:r>
        <w:t>молодежным объединениям граждан в возрасте до 30 лет, объединившихся на основе общности интересов;</w:t>
      </w:r>
    </w:p>
    <w:p w:rsidR="00506517" w:rsidRDefault="00506517">
      <w:pPr>
        <w:pStyle w:val="ConsPlusNormal"/>
        <w:ind w:firstLine="540"/>
        <w:jc w:val="both"/>
      </w:pPr>
      <w:r>
        <w:t>детским объединениям, в которые входят граждане в возрасте до 18 лет и совершеннолетние граждане, объединившиеся для совместной деятельности.</w:t>
      </w:r>
    </w:p>
    <w:p w:rsidR="00506517" w:rsidRDefault="00506517">
      <w:pPr>
        <w:pStyle w:val="ConsPlusNormal"/>
        <w:ind w:firstLine="540"/>
        <w:jc w:val="both"/>
      </w:pPr>
      <w:bookmarkStart w:id="1" w:name="P51"/>
      <w:bookmarkEnd w:id="1"/>
      <w:r>
        <w:t>2. Государственная поддержка молодежных и детских объединений осуществляется при соблюдении ими следующих условий:</w:t>
      </w:r>
    </w:p>
    <w:p w:rsidR="00506517" w:rsidRDefault="00506517">
      <w:pPr>
        <w:pStyle w:val="ConsPlusNormal"/>
        <w:ind w:firstLine="540"/>
        <w:jc w:val="both"/>
      </w:pPr>
      <w:bookmarkStart w:id="2" w:name="P52"/>
      <w:bookmarkEnd w:id="2"/>
      <w:r>
        <w:t>объединение является юридическим лицом и действует не менее одного года с момента его государственной регистрации;</w:t>
      </w:r>
    </w:p>
    <w:p w:rsidR="00506517" w:rsidRDefault="00506517">
      <w:pPr>
        <w:pStyle w:val="ConsPlusNormal"/>
        <w:ind w:firstLine="540"/>
        <w:jc w:val="both"/>
      </w:pPr>
      <w:r>
        <w:t xml:space="preserve">абзац исключен. - </w:t>
      </w:r>
      <w:hyperlink r:id="rId12" w:history="1">
        <w:r>
          <w:rPr>
            <w:color w:val="0000FF"/>
          </w:rPr>
          <w:t>Закон</w:t>
        </w:r>
      </w:hyperlink>
      <w:r>
        <w:t xml:space="preserve"> Томской области от 09.02.2008 N 6-ОЗ;</w:t>
      </w:r>
    </w:p>
    <w:p w:rsidR="00506517" w:rsidRDefault="00506517">
      <w:pPr>
        <w:pStyle w:val="ConsPlusNormal"/>
        <w:ind w:firstLine="540"/>
        <w:jc w:val="both"/>
      </w:pPr>
      <w:r>
        <w:t>объединение включено в областной реестр молодежных и детских общественных объединений, пользующихся государственной поддержкой.</w:t>
      </w:r>
    </w:p>
    <w:p w:rsidR="00506517" w:rsidRDefault="00506517">
      <w:pPr>
        <w:pStyle w:val="ConsPlusNormal"/>
        <w:jc w:val="both"/>
      </w:pPr>
      <w:r>
        <w:t xml:space="preserve">(абзац введен </w:t>
      </w:r>
      <w:hyperlink r:id="rId13" w:history="1">
        <w:r>
          <w:rPr>
            <w:color w:val="0000FF"/>
          </w:rPr>
          <w:t>Законом</w:t>
        </w:r>
      </w:hyperlink>
      <w:r>
        <w:t xml:space="preserve"> Томской области от 08.07.2015 N 91-ОЗ)</w:t>
      </w:r>
    </w:p>
    <w:p w:rsidR="00506517" w:rsidRDefault="00506517">
      <w:pPr>
        <w:pStyle w:val="ConsPlusNormal"/>
        <w:ind w:firstLine="540"/>
        <w:jc w:val="both"/>
      </w:pPr>
      <w:r>
        <w:t>3. Соответствие обращающегося за государственной поддержкой молодежного или детского объединения установленным настоящим Законом требованиям определяется Департаментом по молодежной политике, физической культуре и спорту Томской области.</w:t>
      </w:r>
    </w:p>
    <w:p w:rsidR="00506517" w:rsidRDefault="0050651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4" w:history="1">
        <w:r>
          <w:rPr>
            <w:color w:val="0000FF"/>
          </w:rPr>
          <w:t>Закона</w:t>
        </w:r>
      </w:hyperlink>
      <w:r>
        <w:t xml:space="preserve"> Томской области от 09.02.2008 N 6-ОЗ)</w:t>
      </w:r>
    </w:p>
    <w:p w:rsidR="00506517" w:rsidRDefault="00506517">
      <w:pPr>
        <w:pStyle w:val="ConsPlusNormal"/>
        <w:ind w:firstLine="540"/>
        <w:jc w:val="both"/>
      </w:pPr>
      <w:r>
        <w:t>4. Объединение молодежного или детского объединения в ассоциацию (союз) с другими молодежными или детскими общественными объединениями при сохранении им организационной самостоятельности не может служить основанием для исключения его из числа объектов государственной поддержки.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Статья 4. Областной реестр молодежных и детских объединений, пользующихся государственной поддержкой</w:t>
      </w:r>
    </w:p>
    <w:p w:rsidR="00506517" w:rsidRDefault="00506517">
      <w:pPr>
        <w:pStyle w:val="ConsPlusNormal"/>
        <w:ind w:firstLine="540"/>
        <w:jc w:val="both"/>
      </w:pPr>
      <w:r>
        <w:t xml:space="preserve">(в ред. </w:t>
      </w:r>
      <w:hyperlink r:id="rId15" w:history="1">
        <w:r>
          <w:rPr>
            <w:color w:val="0000FF"/>
          </w:rPr>
          <w:t>Закона</w:t>
        </w:r>
      </w:hyperlink>
      <w:r>
        <w:t xml:space="preserve"> Томской области от 08.07.2015 N 91-ОЗ)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1. Областной реестр молодежных и детских общественных объединений, пользующихся государственной поддержкой (далее - реестр), является учетным документом и формируется с целью установления перечня молодежных и детских объединений, которые могут получать государственную поддержку в Томской области.</w:t>
      </w:r>
    </w:p>
    <w:p w:rsidR="00506517" w:rsidRDefault="00506517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Ведение реестра, контроль за соответствием молодежных и детских объединений установленным настоящим Законом требованиям, ежеквартальное предоставление в федеральный орган исполнительной власти по реализации государственной молодежной политики указанных в </w:t>
      </w:r>
      <w:hyperlink r:id="rId16" w:history="1">
        <w:r>
          <w:rPr>
            <w:color w:val="0000FF"/>
          </w:rPr>
          <w:t>подпунктах 1</w:t>
        </w:r>
      </w:hyperlink>
      <w:r>
        <w:t xml:space="preserve"> - </w:t>
      </w:r>
      <w:hyperlink r:id="rId17" w:history="1">
        <w:r>
          <w:rPr>
            <w:color w:val="0000FF"/>
          </w:rPr>
          <w:t>8 пункта 3 статьи 13</w:t>
        </w:r>
      </w:hyperlink>
      <w:r>
        <w:t xml:space="preserve"> Федерального закона от 28 июня 1995 года N 98-ФЗ "О государственной поддержке молодежных и детских общественных объединений" </w:t>
      </w:r>
      <w:r>
        <w:lastRenderedPageBreak/>
        <w:t>сведений о молодежных и детских объединениях, включенных в реестр</w:t>
      </w:r>
      <w:proofErr w:type="gramEnd"/>
      <w:r>
        <w:t>, осуществляет Департамент по молодежной политике, физической культуре и спорту Томской области.</w:t>
      </w:r>
    </w:p>
    <w:p w:rsidR="00506517" w:rsidRDefault="00506517">
      <w:pPr>
        <w:pStyle w:val="ConsPlusNormal"/>
        <w:ind w:firstLine="540"/>
        <w:jc w:val="both"/>
      </w:pPr>
      <w:bookmarkStart w:id="3" w:name="P65"/>
      <w:bookmarkEnd w:id="3"/>
      <w:r>
        <w:t xml:space="preserve">3. В реестр включаются молодежные и детские объединения, соответствующие требованиям </w:t>
      </w:r>
      <w:hyperlink w:anchor="P48" w:history="1">
        <w:r>
          <w:rPr>
            <w:color w:val="0000FF"/>
          </w:rPr>
          <w:t>части 1</w:t>
        </w:r>
      </w:hyperlink>
      <w:r>
        <w:t xml:space="preserve"> и </w:t>
      </w:r>
      <w:hyperlink w:anchor="P52" w:history="1">
        <w:r>
          <w:rPr>
            <w:color w:val="0000FF"/>
          </w:rPr>
          <w:t>абзаца второго части 2 статьи 3</w:t>
        </w:r>
      </w:hyperlink>
      <w:r>
        <w:t xml:space="preserve"> настоящего Закона.</w:t>
      </w:r>
    </w:p>
    <w:p w:rsidR="00506517" w:rsidRDefault="00506517">
      <w:pPr>
        <w:pStyle w:val="ConsPlusNormal"/>
        <w:ind w:firstLine="540"/>
        <w:jc w:val="both"/>
      </w:pPr>
      <w:r>
        <w:t xml:space="preserve">4. </w:t>
      </w:r>
      <w:proofErr w:type="gramStart"/>
      <w:r>
        <w:t>Включение молодежного и детского объединения в реестр осуществляется бесплатно в течение месяца после представления им в Департамент по молодежной политике, физической культуре и спорту Томской области лично или через оператора почтовой связи письменного заявления о включении молодежного и детского объединения в реестр (далее - заявление), подписанного руководителем (или лицом, его замещающим) постоянно действующего руководящего органа.</w:t>
      </w:r>
      <w:proofErr w:type="gramEnd"/>
      <w:r>
        <w:t xml:space="preserve"> К заявлению прилагается копия устава молодежного и детского объединения, заверенная руководителем (или лицом, его замещающим) постоянно действующего руководящего органа молодежного и детского объединения.</w:t>
      </w:r>
    </w:p>
    <w:p w:rsidR="00506517" w:rsidRDefault="00506517">
      <w:pPr>
        <w:pStyle w:val="ConsPlusNormal"/>
        <w:ind w:firstLine="540"/>
        <w:jc w:val="both"/>
      </w:pPr>
      <w:r>
        <w:t>Молодежное и детское объединение вправе по собственной инициативе представить в Департамент по молодежной политике, физической культуре и спорту Томской области оригинал или нотариально заверенную копию выписки из Единого государственного реестра юридических лиц (далее - ЕГРЮЛ).</w:t>
      </w:r>
    </w:p>
    <w:p w:rsidR="00506517" w:rsidRDefault="00506517">
      <w:pPr>
        <w:pStyle w:val="ConsPlusNormal"/>
        <w:ind w:firstLine="540"/>
        <w:jc w:val="both"/>
      </w:pPr>
      <w:proofErr w:type="gramStart"/>
      <w:r>
        <w:t xml:space="preserve">В случае если молодежное и детское объединение не представило выписку из ЕГРЮЛ, Департамент по молодежной политике, физической культуре и спорту Томской области в течение трех рабочих дней со дня представления заявления самостоятельно запрашивает такую выписку посредством межведомственного запроса в соответствии с Федеральным </w:t>
      </w:r>
      <w:hyperlink r:id="rId18" w:history="1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услуг".</w:t>
      </w:r>
      <w:proofErr w:type="gramEnd"/>
    </w:p>
    <w:p w:rsidR="00506517" w:rsidRDefault="00506517">
      <w:pPr>
        <w:pStyle w:val="ConsPlusNormal"/>
        <w:ind w:firstLine="540"/>
        <w:jc w:val="both"/>
      </w:pPr>
      <w:r>
        <w:t>5. По результатам рассмотрения заявления и прилагаемых к нему документов Департаментом по молодежной политике, физической культуре и спорту Томской области принимается решение о включении или об отказе во включении молодежного и детского объединения в реестр.</w:t>
      </w:r>
    </w:p>
    <w:p w:rsidR="00506517" w:rsidRDefault="00506517">
      <w:pPr>
        <w:pStyle w:val="ConsPlusNormal"/>
        <w:ind w:firstLine="540"/>
        <w:jc w:val="both"/>
      </w:pPr>
      <w:r>
        <w:t>Решение о включении молодежного и детского объединения в реестр оформляется распоряжением Департамента по молодежной политике, физической культуре и спорту Томской области. Департамент по молодежной политике, физической культуре и спорту Томской области уведомляет в письменной форме о принятом решении молодежное и детское объединение в течение пяти рабочих дней со дня принятия соответствующего распоряжения.</w:t>
      </w:r>
    </w:p>
    <w:p w:rsidR="00506517" w:rsidRDefault="00506517">
      <w:pPr>
        <w:pStyle w:val="ConsPlusNormal"/>
        <w:ind w:firstLine="540"/>
        <w:jc w:val="both"/>
      </w:pPr>
      <w:r>
        <w:t>6. Основания принятия решения об отказе во включении молодежного и детского объединения в реестр:</w:t>
      </w:r>
    </w:p>
    <w:p w:rsidR="00506517" w:rsidRDefault="00506517">
      <w:pPr>
        <w:pStyle w:val="ConsPlusNormal"/>
        <w:ind w:firstLine="540"/>
        <w:jc w:val="both"/>
      </w:pPr>
      <w:r>
        <w:t>1) молодежное и детское объединение не подпадает под сферу действия настоящего Закона;</w:t>
      </w:r>
    </w:p>
    <w:p w:rsidR="00506517" w:rsidRDefault="00506517">
      <w:pPr>
        <w:pStyle w:val="ConsPlusNormal"/>
        <w:ind w:firstLine="540"/>
        <w:jc w:val="both"/>
      </w:pPr>
      <w:r>
        <w:t xml:space="preserve">2) молодежное и детское объединение не соответствует требованиям </w:t>
      </w:r>
      <w:hyperlink w:anchor="P48" w:history="1">
        <w:r>
          <w:rPr>
            <w:color w:val="0000FF"/>
          </w:rPr>
          <w:t>части 1</w:t>
        </w:r>
      </w:hyperlink>
      <w:r>
        <w:t xml:space="preserve"> и </w:t>
      </w:r>
      <w:hyperlink w:anchor="P52" w:history="1">
        <w:r>
          <w:rPr>
            <w:color w:val="0000FF"/>
          </w:rPr>
          <w:t>абзаца второго части 2 статьи 3</w:t>
        </w:r>
      </w:hyperlink>
      <w:r>
        <w:t xml:space="preserve"> настоящего Закона.</w:t>
      </w:r>
    </w:p>
    <w:p w:rsidR="00506517" w:rsidRDefault="00506517">
      <w:pPr>
        <w:pStyle w:val="ConsPlusNormal"/>
        <w:ind w:firstLine="540"/>
        <w:jc w:val="both"/>
      </w:pPr>
      <w:r>
        <w:t>Департамент по молодежной политике, физической культуре и спорту Томской области в течение пяти рабочих дней со дня принятия решения об отказе во включении молодежного и детского объединения в реестр уведомляет в письменной форме такое объединение о принятом решении с указанием оснований принятия решения.</w:t>
      </w:r>
    </w:p>
    <w:p w:rsidR="00506517" w:rsidRDefault="00506517">
      <w:pPr>
        <w:pStyle w:val="ConsPlusNormal"/>
        <w:ind w:firstLine="540"/>
        <w:jc w:val="both"/>
      </w:pPr>
      <w:r>
        <w:t>7. Принятие решения об отказе во включении молодежного и детского объединения в реестр не означает для него ограничения уставной деятельности или иного ущемления прав и законных интересов, кроме возможности пользоваться мерами государственной поддержки.</w:t>
      </w:r>
    </w:p>
    <w:p w:rsidR="00506517" w:rsidRDefault="00506517">
      <w:pPr>
        <w:pStyle w:val="ConsPlusNormal"/>
        <w:ind w:firstLine="540"/>
        <w:jc w:val="both"/>
      </w:pPr>
      <w:r>
        <w:t xml:space="preserve">8. Молодежные и детские объединения, включенные в реестр, один раз в два года представляют в Департамент по молодежной политике, физической культуре и спорту Томской области документы, подтверждающие соответствие молодежного и детского объединения требованиям </w:t>
      </w:r>
      <w:hyperlink w:anchor="P48" w:history="1">
        <w:r>
          <w:rPr>
            <w:color w:val="0000FF"/>
          </w:rPr>
          <w:t>части 1</w:t>
        </w:r>
      </w:hyperlink>
      <w:r>
        <w:t xml:space="preserve"> и </w:t>
      </w:r>
      <w:hyperlink w:anchor="P52" w:history="1">
        <w:r>
          <w:rPr>
            <w:color w:val="0000FF"/>
          </w:rPr>
          <w:t>абзаца второго части 2 статьи 3</w:t>
        </w:r>
      </w:hyperlink>
      <w:r>
        <w:t xml:space="preserve"> настоящего Закона.</w:t>
      </w:r>
    </w:p>
    <w:p w:rsidR="00506517" w:rsidRDefault="00506517">
      <w:pPr>
        <w:pStyle w:val="ConsPlusNormal"/>
        <w:ind w:firstLine="540"/>
        <w:jc w:val="both"/>
      </w:pPr>
      <w:proofErr w:type="gramStart"/>
      <w:r>
        <w:t xml:space="preserve">В случае если молодежным и детским объединением документы, подтверждающие соблюдение требований </w:t>
      </w:r>
      <w:hyperlink w:anchor="P52" w:history="1">
        <w:r>
          <w:rPr>
            <w:color w:val="0000FF"/>
          </w:rPr>
          <w:t>абзаца второго части 2 статьи 3</w:t>
        </w:r>
      </w:hyperlink>
      <w:r>
        <w:t xml:space="preserve"> настоящего Закона, не представлены, Департамент по молодежной политике, физической культуре и спорту Томской области запрашивает посредством межведомственного запроса в Управлении Министерства юстиции Российской Федерации по Томской области сведения о соответствии молодежного и детского объединения требованиям </w:t>
      </w:r>
      <w:hyperlink w:anchor="P52" w:history="1">
        <w:r>
          <w:rPr>
            <w:color w:val="0000FF"/>
          </w:rPr>
          <w:t>абзаца второго части 2 статьи 3</w:t>
        </w:r>
      </w:hyperlink>
      <w:r>
        <w:t xml:space="preserve"> настоящего Закона</w:t>
      </w:r>
      <w:proofErr w:type="gramEnd"/>
      <w:r>
        <w:t>.</w:t>
      </w:r>
    </w:p>
    <w:p w:rsidR="00506517" w:rsidRDefault="00506517">
      <w:pPr>
        <w:pStyle w:val="ConsPlusNormal"/>
        <w:ind w:firstLine="540"/>
        <w:jc w:val="both"/>
      </w:pPr>
      <w:r>
        <w:t>9. В реестр включаются следующие сведения о молодежном и детском объединении:</w:t>
      </w:r>
    </w:p>
    <w:p w:rsidR="00506517" w:rsidRDefault="00506517">
      <w:pPr>
        <w:pStyle w:val="ConsPlusNormal"/>
        <w:ind w:firstLine="540"/>
        <w:jc w:val="both"/>
      </w:pPr>
      <w:r>
        <w:lastRenderedPageBreak/>
        <w:t>1) полное и (если имеется) сокращенное наименования, адрес (место нахождения) его постоянно действующего руководящего органа;</w:t>
      </w:r>
    </w:p>
    <w:p w:rsidR="00506517" w:rsidRDefault="00506517">
      <w:pPr>
        <w:pStyle w:val="ConsPlusNormal"/>
        <w:ind w:firstLine="540"/>
        <w:jc w:val="both"/>
      </w:pPr>
      <w:r>
        <w:t>2) государственный регистрационный номер записи о государственной регистрации (основной государственный регистрационный номер);</w:t>
      </w:r>
    </w:p>
    <w:p w:rsidR="00506517" w:rsidRDefault="00506517">
      <w:pPr>
        <w:pStyle w:val="ConsPlusNormal"/>
        <w:ind w:firstLine="540"/>
        <w:jc w:val="both"/>
      </w:pPr>
      <w:r>
        <w:t>3) идентификационный номер налогоплательщика;</w:t>
      </w:r>
    </w:p>
    <w:p w:rsidR="00506517" w:rsidRDefault="00506517">
      <w:pPr>
        <w:pStyle w:val="ConsPlusNormal"/>
        <w:ind w:firstLine="540"/>
        <w:jc w:val="both"/>
      </w:pPr>
      <w:r>
        <w:t>4) код причины постановки на учет;</w:t>
      </w:r>
    </w:p>
    <w:p w:rsidR="00506517" w:rsidRDefault="00506517">
      <w:pPr>
        <w:pStyle w:val="ConsPlusNormal"/>
        <w:ind w:firstLine="540"/>
        <w:jc w:val="both"/>
      </w:pPr>
      <w:r>
        <w:t>5) регистрационный номер в Пенсионном фонде Российской Федерации;</w:t>
      </w:r>
    </w:p>
    <w:p w:rsidR="00506517" w:rsidRDefault="00506517">
      <w:pPr>
        <w:pStyle w:val="ConsPlusNormal"/>
        <w:ind w:firstLine="540"/>
        <w:jc w:val="both"/>
      </w:pPr>
      <w:r>
        <w:t>6) численность его членов на дату представления в Департамент по молодежной политике, физической культуре и спорту Томской области заявления о включении молодежного и детского объединения в реестр;</w:t>
      </w:r>
    </w:p>
    <w:p w:rsidR="00506517" w:rsidRDefault="00506517">
      <w:pPr>
        <w:pStyle w:val="ConsPlusNormal"/>
        <w:ind w:firstLine="540"/>
        <w:jc w:val="both"/>
      </w:pPr>
      <w:r>
        <w:t>7) цель создания и деятельности молодежного и детского объединения в соответствии с его уставом;</w:t>
      </w:r>
    </w:p>
    <w:p w:rsidR="00506517" w:rsidRDefault="00506517">
      <w:pPr>
        <w:pStyle w:val="ConsPlusNormal"/>
        <w:ind w:firstLine="540"/>
        <w:jc w:val="both"/>
      </w:pPr>
      <w:r>
        <w:t>8) информация о видах деятельности, осуществляемых молодежным и детским объединением;</w:t>
      </w:r>
    </w:p>
    <w:p w:rsidR="00506517" w:rsidRDefault="00506517">
      <w:pPr>
        <w:pStyle w:val="ConsPlusNormal"/>
        <w:ind w:firstLine="540"/>
        <w:jc w:val="both"/>
      </w:pPr>
      <w:r>
        <w:t>9) дата включения молодежного и детского объединения в реестр;</w:t>
      </w:r>
    </w:p>
    <w:p w:rsidR="00506517" w:rsidRDefault="00506517">
      <w:pPr>
        <w:pStyle w:val="ConsPlusNormal"/>
        <w:ind w:firstLine="540"/>
        <w:jc w:val="both"/>
      </w:pPr>
      <w:r>
        <w:t>10) дата и основание исключения молодежного и детского объединения из реестра.</w:t>
      </w:r>
    </w:p>
    <w:p w:rsidR="00506517" w:rsidRDefault="00506517">
      <w:pPr>
        <w:pStyle w:val="ConsPlusNormal"/>
        <w:ind w:firstLine="540"/>
        <w:jc w:val="both"/>
      </w:pPr>
      <w:r>
        <w:t>10. Молодежное и детское объединение, включенное в реестр, исключается из указанного реестра на основании:</w:t>
      </w:r>
    </w:p>
    <w:p w:rsidR="00506517" w:rsidRDefault="00506517">
      <w:pPr>
        <w:pStyle w:val="ConsPlusNormal"/>
        <w:ind w:firstLine="540"/>
        <w:jc w:val="both"/>
      </w:pPr>
      <w:r>
        <w:t>1) письменного заявления молодежного и детского объединения об исключении из реестра;</w:t>
      </w:r>
    </w:p>
    <w:p w:rsidR="00506517" w:rsidRDefault="00506517">
      <w:pPr>
        <w:pStyle w:val="ConsPlusNormal"/>
        <w:ind w:firstLine="540"/>
        <w:jc w:val="both"/>
      </w:pPr>
      <w:bookmarkStart w:id="4" w:name="P91"/>
      <w:bookmarkEnd w:id="4"/>
      <w:r>
        <w:t xml:space="preserve">2) решения Департамента по молодежной политике, физической культуре и спорту Томской области при выявлении несоответствия молодежного и детского объединения требованиям </w:t>
      </w:r>
      <w:hyperlink w:anchor="P65" w:history="1">
        <w:r>
          <w:rPr>
            <w:color w:val="0000FF"/>
          </w:rPr>
          <w:t>части 3</w:t>
        </w:r>
      </w:hyperlink>
      <w:r>
        <w:t xml:space="preserve"> настоящей статьи;</w:t>
      </w:r>
    </w:p>
    <w:p w:rsidR="00506517" w:rsidRDefault="00506517">
      <w:pPr>
        <w:pStyle w:val="ConsPlusNormal"/>
        <w:ind w:firstLine="540"/>
        <w:jc w:val="both"/>
      </w:pPr>
      <w:bookmarkStart w:id="5" w:name="P92"/>
      <w:bookmarkEnd w:id="5"/>
      <w:r>
        <w:t>3) решения Департамента по молодежной политике, физической культуре и спорту Томской области при выявлении факта нецелевого использования молодежным и детским объединением бюджетных средств или областного государственного имущества, полученных в форме государственной поддержки.</w:t>
      </w:r>
    </w:p>
    <w:p w:rsidR="00506517" w:rsidRDefault="00506517">
      <w:pPr>
        <w:pStyle w:val="ConsPlusNormal"/>
        <w:ind w:firstLine="540"/>
        <w:jc w:val="both"/>
      </w:pPr>
      <w:r>
        <w:t>11. Решение об исключении молодежного и детского объединения из реестра оформляется распоряжением Департамента по молодежной политике, физической культуре и спорту Томской области.</w:t>
      </w:r>
    </w:p>
    <w:p w:rsidR="00506517" w:rsidRDefault="00506517">
      <w:pPr>
        <w:pStyle w:val="ConsPlusNormal"/>
        <w:ind w:firstLine="540"/>
        <w:jc w:val="both"/>
      </w:pPr>
      <w:r>
        <w:t>12. Департамент по молодежной политике, физической культуре и спорту Томской области в течение пяти рабочих дней со дня принятия решения об исключении молодежного и детского объединения из реестра уведомляет в письменной форме такое объединение о принятом решении.</w:t>
      </w:r>
    </w:p>
    <w:p w:rsidR="00506517" w:rsidRDefault="00506517">
      <w:pPr>
        <w:pStyle w:val="ConsPlusNormal"/>
        <w:ind w:firstLine="540"/>
        <w:jc w:val="both"/>
      </w:pPr>
      <w:r>
        <w:t>13. Решение Департамента по молодежной политике, физической культуре и спорту Томской области об исключении молодежного и детского объединения из реестра может быть обжаловано в установленном законодательством порядке.</w:t>
      </w:r>
    </w:p>
    <w:p w:rsidR="00506517" w:rsidRDefault="00506517">
      <w:pPr>
        <w:pStyle w:val="ConsPlusNormal"/>
        <w:ind w:firstLine="540"/>
        <w:jc w:val="both"/>
      </w:pPr>
      <w:r>
        <w:t xml:space="preserve">14. В случае исключения молодежного и детского объединения из реестра по основаниям, указанным в </w:t>
      </w:r>
      <w:hyperlink w:anchor="P91" w:history="1">
        <w:r>
          <w:rPr>
            <w:color w:val="0000FF"/>
          </w:rPr>
          <w:t>пунктах 2</w:t>
        </w:r>
      </w:hyperlink>
      <w:r>
        <w:t xml:space="preserve">, </w:t>
      </w:r>
      <w:hyperlink w:anchor="P92" w:history="1">
        <w:r>
          <w:rPr>
            <w:color w:val="0000FF"/>
          </w:rPr>
          <w:t>3 части 10</w:t>
        </w:r>
      </w:hyperlink>
      <w:r>
        <w:t xml:space="preserve"> настоящей статьи, молодежное и детское объединение не может быть повторно включено в реестр в течение одного года </w:t>
      </w:r>
      <w:proofErr w:type="gramStart"/>
      <w:r>
        <w:t>с даты</w:t>
      </w:r>
      <w:proofErr w:type="gramEnd"/>
      <w:r>
        <w:t xml:space="preserve"> его исключения из реестра.</w:t>
      </w:r>
    </w:p>
    <w:p w:rsidR="00506517" w:rsidRDefault="00506517">
      <w:pPr>
        <w:pStyle w:val="ConsPlusNormal"/>
        <w:ind w:firstLine="540"/>
        <w:jc w:val="both"/>
      </w:pPr>
      <w:r>
        <w:t xml:space="preserve">15. Информация, содержащаяся в реестре, является общедоступной и предоставляется в соответствии с Федеральным </w:t>
      </w:r>
      <w:hyperlink r:id="rId19" w:history="1">
        <w:r>
          <w:rPr>
            <w:color w:val="0000FF"/>
          </w:rPr>
          <w:t>законом</w:t>
        </w:r>
      </w:hyperlink>
      <w:r>
        <w:t xml:space="preserve"> от 9 февраля 2009 года N 8-ФЗ "Об обеспечении доступа к информации о деятельности государственных органов и органов местного самоуправления.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Статья 5. Права молодежных и детских объединений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1. Молодежные и детские объединения имеют право:</w:t>
      </w:r>
    </w:p>
    <w:p w:rsidR="00506517" w:rsidRDefault="00506517">
      <w:pPr>
        <w:pStyle w:val="ConsPlusNormal"/>
        <w:ind w:firstLine="540"/>
        <w:jc w:val="both"/>
      </w:pPr>
      <w:r>
        <w:t>представлять информацию органам государственной власти Томской области о положении детей и молодежи, участвовать в обсуждении докладов органов государственной власти Томской области по указанным вопросам, а также вносить предложения по реализации молодежной политики;</w:t>
      </w:r>
    </w:p>
    <w:p w:rsidR="00506517" w:rsidRDefault="00506517">
      <w:pPr>
        <w:pStyle w:val="ConsPlusNormal"/>
        <w:ind w:firstLine="540"/>
        <w:jc w:val="both"/>
      </w:pPr>
      <w:r>
        <w:t>участвовать в подготовке и обсуждении проектов программ государственной поддержки деятельности молодежных и детских объединений;</w:t>
      </w:r>
    </w:p>
    <w:p w:rsidR="00506517" w:rsidRDefault="00506517">
      <w:pPr>
        <w:pStyle w:val="ConsPlusNormal"/>
        <w:ind w:firstLine="540"/>
        <w:jc w:val="both"/>
      </w:pPr>
      <w:r>
        <w:t xml:space="preserve">вносить предложения субъектам права законодательной инициативы в Законодательной Думе Томской области по принятию, изменению законов Томской области и иных нормативных </w:t>
      </w:r>
      <w:r>
        <w:lastRenderedPageBreak/>
        <w:t>правовых актов, затрагивающих интересы детей и молодежи.</w:t>
      </w:r>
    </w:p>
    <w:p w:rsidR="00506517" w:rsidRDefault="00506517">
      <w:pPr>
        <w:pStyle w:val="ConsPlusNormal"/>
        <w:jc w:val="both"/>
      </w:pPr>
      <w:r>
        <w:t xml:space="preserve">(в ред. Законов Томской области от 08.04.2011 </w:t>
      </w:r>
      <w:hyperlink r:id="rId20" w:history="1">
        <w:r>
          <w:rPr>
            <w:color w:val="0000FF"/>
          </w:rPr>
          <w:t>N 32-ОЗ</w:t>
        </w:r>
      </w:hyperlink>
      <w:r>
        <w:t xml:space="preserve">, от 11.07.2011 </w:t>
      </w:r>
      <w:hyperlink r:id="rId21" w:history="1">
        <w:r>
          <w:rPr>
            <w:color w:val="0000FF"/>
          </w:rPr>
          <w:t>N 116-ОЗ</w:t>
        </w:r>
      </w:hyperlink>
      <w:r>
        <w:t>)</w:t>
      </w:r>
    </w:p>
    <w:p w:rsidR="00506517" w:rsidRDefault="00506517">
      <w:pPr>
        <w:pStyle w:val="ConsPlusNormal"/>
        <w:ind w:firstLine="540"/>
        <w:jc w:val="both"/>
      </w:pPr>
      <w:r>
        <w:t>2. Представители молодежных и детских объединений имеют право участвовать в заседаниях органов государственной власти Томской области при принятии решений по вопросам, затрагивающим интересы детей и молодежи.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Статья 6. Формы государственной поддержки детских и молодежных объединений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К формам государственной поддержки молодежных и детских объединений относятся:</w:t>
      </w:r>
    </w:p>
    <w:p w:rsidR="00506517" w:rsidRDefault="00506517">
      <w:pPr>
        <w:pStyle w:val="ConsPlusNormal"/>
        <w:ind w:firstLine="540"/>
        <w:jc w:val="both"/>
      </w:pPr>
      <w:r>
        <w:t>информационное обеспечение, методическая помощь, подготовка и переподготовка кадров молодежных и детских объединений;</w:t>
      </w:r>
    </w:p>
    <w:p w:rsidR="00506517" w:rsidRDefault="00506517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Закона</w:t>
        </w:r>
      </w:hyperlink>
      <w:r>
        <w:t xml:space="preserve"> Томской области от 09.02.2008 N 6-ОЗ)</w:t>
      </w:r>
    </w:p>
    <w:p w:rsidR="00506517" w:rsidRDefault="00506517">
      <w:pPr>
        <w:pStyle w:val="ConsPlusNormal"/>
        <w:ind w:firstLine="540"/>
        <w:jc w:val="both"/>
      </w:pPr>
      <w:r>
        <w:t>государственная поддержка программ и проектов молодежных и детских объединений;</w:t>
      </w:r>
    </w:p>
    <w:p w:rsidR="00506517" w:rsidRDefault="00506517">
      <w:pPr>
        <w:pStyle w:val="ConsPlusNormal"/>
        <w:ind w:firstLine="540"/>
        <w:jc w:val="both"/>
      </w:pPr>
      <w:r>
        <w:t>финансирование мероприятий по поддержке молодежных и детских объединений;</w:t>
      </w:r>
    </w:p>
    <w:p w:rsidR="00506517" w:rsidRDefault="00506517">
      <w:pPr>
        <w:pStyle w:val="ConsPlusNormal"/>
        <w:ind w:firstLine="540"/>
        <w:jc w:val="both"/>
      </w:pPr>
      <w:r>
        <w:t>предоставление областного государственного имущества в аренду и безвозмездное пользование.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Статья 7. Информационное обеспечение, методическая помощь, подготовка и переподготовка кадров молодежных и детских объединений, включенных в реестр</w:t>
      </w:r>
    </w:p>
    <w:p w:rsidR="00506517" w:rsidRDefault="00506517">
      <w:pPr>
        <w:pStyle w:val="ConsPlusNormal"/>
        <w:ind w:firstLine="540"/>
        <w:jc w:val="both"/>
      </w:pPr>
      <w:r>
        <w:t xml:space="preserve">(в ред. </w:t>
      </w:r>
      <w:hyperlink r:id="rId23" w:history="1">
        <w:r>
          <w:rPr>
            <w:color w:val="0000FF"/>
          </w:rPr>
          <w:t>Закона</w:t>
        </w:r>
      </w:hyperlink>
      <w:r>
        <w:t xml:space="preserve"> Томской области от 08.07.2015 N 91-ОЗ)</w:t>
      </w:r>
    </w:p>
    <w:p w:rsidR="00506517" w:rsidRDefault="00506517">
      <w:pPr>
        <w:pStyle w:val="ConsPlusNormal"/>
        <w:jc w:val="both"/>
      </w:pPr>
    </w:p>
    <w:p w:rsidR="00506517" w:rsidRDefault="00506517">
      <w:pPr>
        <w:pStyle w:val="ConsPlusNormal"/>
        <w:ind w:firstLine="540"/>
        <w:jc w:val="both"/>
      </w:pPr>
      <w:r>
        <w:t>1. Департамент по молодежной политике, физической культуре и спорту Томской области обязан ежегодно информировать молодежные и детские объединения, включенные в реестр, деятельность которых является объектом государственной поддержки, о планируемых и реализуемых мероприятиях в сфере государственной молодежной политики.</w:t>
      </w:r>
    </w:p>
    <w:p w:rsidR="00506517" w:rsidRDefault="00506517">
      <w:pPr>
        <w:pStyle w:val="ConsPlusNormal"/>
        <w:ind w:firstLine="540"/>
        <w:jc w:val="both"/>
      </w:pPr>
      <w:r>
        <w:t>2. По запросам молодежных и детских объединений Департамент по молодежной политике, физической культуре и спорту Томской области оказывает методическую помощь по вопросам в сфере реализации государственной молодежной политики в Томской области.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Статья 8. Государственная поддержка проектов (программ) молодежных и детских объединений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1. Решение о государственной поддержке проектов (программ) молодежных и детских объединений принимается Департаментом по молодежной политике, физической культуре и спорту Томской области по результатам конкурса указанных проектов (программ).</w:t>
      </w:r>
    </w:p>
    <w:p w:rsidR="00506517" w:rsidRDefault="0050651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4" w:history="1">
        <w:r>
          <w:rPr>
            <w:color w:val="0000FF"/>
          </w:rPr>
          <w:t>Закона</w:t>
        </w:r>
      </w:hyperlink>
      <w:r>
        <w:t xml:space="preserve"> Томской области от 09.02.2008 N 6-ОЗ)</w:t>
      </w:r>
    </w:p>
    <w:p w:rsidR="00506517" w:rsidRDefault="00506517">
      <w:pPr>
        <w:pStyle w:val="ConsPlusNormal"/>
        <w:ind w:firstLine="540"/>
        <w:jc w:val="both"/>
      </w:pPr>
      <w:r>
        <w:t>Отбор проектов (программ) проводится не реже одного раза в год. Финансирование указанных проектов (программ) осуществляется за счет средств областного бюджета, предусмотренных законом об областном бюджете на соответствующий финансовый год и плановый период.</w:t>
      </w:r>
    </w:p>
    <w:p w:rsidR="00506517" w:rsidRDefault="00506517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Закона</w:t>
        </w:r>
      </w:hyperlink>
      <w:r>
        <w:t xml:space="preserve"> Томской области от 11.07.2011 N 116-ОЗ)</w:t>
      </w:r>
    </w:p>
    <w:p w:rsidR="00506517" w:rsidRDefault="00506517">
      <w:pPr>
        <w:pStyle w:val="ConsPlusNormal"/>
        <w:ind w:firstLine="540"/>
        <w:jc w:val="both"/>
      </w:pPr>
      <w:r>
        <w:t>2. Конкурсный проект (программа) молодежного или детского объединения должен отражать цель, основные задачи, содержание и план реализации данного проекта (программы), финансовые, материальные, кадровые ресурсы и организационные возможности этого объединения по реализации проекта (программы). Департамент по молодежной политике, физической культуре и спорту Томской области в соответствии с установленным порядком оказывает помощь молодежным и детским объединениям в надлежащем оформлении их проектов (программ) и проведении расчетов.</w:t>
      </w:r>
    </w:p>
    <w:p w:rsidR="00506517" w:rsidRDefault="00506517">
      <w:pPr>
        <w:pStyle w:val="ConsPlusNormal"/>
        <w:jc w:val="both"/>
      </w:pPr>
      <w:r>
        <w:t xml:space="preserve">(в ред. Законов Томской области от 09.02.2008 </w:t>
      </w:r>
      <w:hyperlink r:id="rId26" w:history="1">
        <w:r>
          <w:rPr>
            <w:color w:val="0000FF"/>
          </w:rPr>
          <w:t>N 6-ОЗ</w:t>
        </w:r>
      </w:hyperlink>
      <w:r>
        <w:t xml:space="preserve">, от 11.07.2011 </w:t>
      </w:r>
      <w:hyperlink r:id="rId27" w:history="1">
        <w:r>
          <w:rPr>
            <w:color w:val="0000FF"/>
          </w:rPr>
          <w:t>N 116-ОЗ</w:t>
        </w:r>
      </w:hyperlink>
      <w:r>
        <w:t>)</w:t>
      </w:r>
    </w:p>
    <w:p w:rsidR="00506517" w:rsidRDefault="00506517">
      <w:pPr>
        <w:pStyle w:val="ConsPlusNormal"/>
        <w:ind w:firstLine="540"/>
        <w:jc w:val="both"/>
      </w:pPr>
      <w:r>
        <w:t>Для проведения конкурса образуется конкурсная комиссия по проведению конкурсов проектов (программ) молодежных и детских объединений. В состав конкурсной комиссии по проведению конкурсов проектов (программ) молодежных и детских объединений включаются представители Администрации Томской области, депутаты Законодательной Думы Томской области, специалисты и ученые, представители Молодежного парламента Томской области.</w:t>
      </w:r>
    </w:p>
    <w:p w:rsidR="00506517" w:rsidRDefault="00506517">
      <w:pPr>
        <w:pStyle w:val="ConsPlusNormal"/>
        <w:jc w:val="both"/>
      </w:pPr>
      <w:r>
        <w:lastRenderedPageBreak/>
        <w:t>(</w:t>
      </w:r>
      <w:proofErr w:type="gramStart"/>
      <w:r>
        <w:t>в</w:t>
      </w:r>
      <w:proofErr w:type="gramEnd"/>
      <w:r>
        <w:t xml:space="preserve"> ред. </w:t>
      </w:r>
      <w:hyperlink r:id="rId28" w:history="1">
        <w:r>
          <w:rPr>
            <w:color w:val="0000FF"/>
          </w:rPr>
          <w:t>Закона</w:t>
        </w:r>
      </w:hyperlink>
      <w:r>
        <w:t xml:space="preserve"> Томской области от 17.12.2012 N 230-ОЗ)</w:t>
      </w:r>
    </w:p>
    <w:p w:rsidR="00506517" w:rsidRDefault="00506517">
      <w:pPr>
        <w:pStyle w:val="ConsPlusNormal"/>
        <w:ind w:firstLine="540"/>
        <w:jc w:val="both"/>
      </w:pPr>
      <w:r>
        <w:t>Положение о конкурсе, состав конкурсной комиссии по проведению конкурсов проектов (программ) молодежных и детских объединений утверждаются Администрацией Томской области.</w:t>
      </w:r>
    </w:p>
    <w:p w:rsidR="00506517" w:rsidRDefault="00506517">
      <w:pPr>
        <w:pStyle w:val="ConsPlusNormal"/>
        <w:jc w:val="both"/>
      </w:pPr>
      <w:r>
        <w:t xml:space="preserve">(в ред. </w:t>
      </w:r>
      <w:hyperlink r:id="rId29" w:history="1">
        <w:r>
          <w:rPr>
            <w:color w:val="0000FF"/>
          </w:rPr>
          <w:t>Закона</w:t>
        </w:r>
      </w:hyperlink>
      <w:r>
        <w:t xml:space="preserve"> Томской области от 17.12.2012 N 230-ОЗ)</w:t>
      </w:r>
    </w:p>
    <w:p w:rsidR="00506517" w:rsidRDefault="00506517">
      <w:pPr>
        <w:pStyle w:val="ConsPlusNormal"/>
        <w:ind w:firstLine="540"/>
        <w:jc w:val="both"/>
      </w:pPr>
      <w:r>
        <w:t>3. Государственную поддержку могут получить проекты (программы) молодежных и детских объединений, предполагающие:</w:t>
      </w:r>
    </w:p>
    <w:p w:rsidR="00506517" w:rsidRDefault="00506517">
      <w:pPr>
        <w:pStyle w:val="ConsPlusNormal"/>
        <w:ind w:firstLine="540"/>
        <w:jc w:val="both"/>
      </w:pPr>
      <w:r>
        <w:t>вовлечение детей и молодежи в занятие наукой и творческим исследованием, стимуляцию их разностороннего образования, создание условий для развития особо одаренных детей и молодежи, организацию развивающих игр и интеллектуальных лабораторий;</w:t>
      </w:r>
    </w:p>
    <w:p w:rsidR="00506517" w:rsidRDefault="00506517">
      <w:pPr>
        <w:pStyle w:val="ConsPlusNormal"/>
        <w:ind w:firstLine="540"/>
        <w:jc w:val="both"/>
      </w:pPr>
      <w:r>
        <w:t>укрепление здоровья, формирование и пропаганду здорового образа жизни, создание условий для физического и духовного совершенствования детей и молодежи;</w:t>
      </w:r>
    </w:p>
    <w:p w:rsidR="00506517" w:rsidRDefault="00506517">
      <w:pPr>
        <w:pStyle w:val="ConsPlusNormal"/>
        <w:ind w:firstLine="540"/>
        <w:jc w:val="both"/>
      </w:pPr>
      <w:r>
        <w:t>осуществление деятельности в области художественного и прикладного творчества детей и молодежи, художественной культуры;</w:t>
      </w:r>
    </w:p>
    <w:p w:rsidR="00506517" w:rsidRDefault="00506517">
      <w:pPr>
        <w:pStyle w:val="ConsPlusNormal"/>
        <w:ind w:firstLine="540"/>
        <w:jc w:val="both"/>
      </w:pPr>
      <w:r>
        <w:t>осуществление деятельности в области защиты окружающей среды и экологии детскими и молодежными объединениями;</w:t>
      </w:r>
    </w:p>
    <w:p w:rsidR="00506517" w:rsidRDefault="00506517">
      <w:pPr>
        <w:pStyle w:val="ConsPlusNormal"/>
        <w:ind w:firstLine="540"/>
        <w:jc w:val="both"/>
      </w:pPr>
      <w:r>
        <w:t>развитие средств массовой информации для детей и молодежи, молодежных и детских объединений;</w:t>
      </w:r>
    </w:p>
    <w:p w:rsidR="00506517" w:rsidRDefault="00506517">
      <w:pPr>
        <w:pStyle w:val="ConsPlusNormal"/>
        <w:ind w:firstLine="540"/>
        <w:jc w:val="both"/>
      </w:pPr>
      <w:r>
        <w:t>организацию детского и молодежного туризма, в том числе международного;</w:t>
      </w:r>
    </w:p>
    <w:p w:rsidR="00506517" w:rsidRDefault="00506517">
      <w:pPr>
        <w:pStyle w:val="ConsPlusNormal"/>
        <w:ind w:firstLine="540"/>
        <w:jc w:val="both"/>
      </w:pPr>
      <w:r>
        <w:t>патриотическое воспитание детей и молодежи, знакомство с культурно-историческим наследием родного края, развитие краеведческой работы, сохранение и восстановление объектов культурного наследия (памятников истории и культуры) народов Российской Федерации;</w:t>
      </w:r>
    </w:p>
    <w:p w:rsidR="00506517" w:rsidRDefault="00506517">
      <w:pPr>
        <w:pStyle w:val="ConsPlusNormal"/>
        <w:ind w:firstLine="540"/>
        <w:jc w:val="both"/>
      </w:pPr>
      <w:proofErr w:type="gramStart"/>
      <w:r>
        <w:t>р</w:t>
      </w:r>
      <w:proofErr w:type="gramEnd"/>
      <w:r>
        <w:t>азвитие правовой культуры детей и молодежи;</w:t>
      </w:r>
    </w:p>
    <w:p w:rsidR="00506517" w:rsidRDefault="00506517">
      <w:pPr>
        <w:pStyle w:val="ConsPlusNormal"/>
        <w:ind w:firstLine="540"/>
        <w:jc w:val="both"/>
      </w:pPr>
      <w:r>
        <w:t>решение социальных проблем детей и молодежи, создание психологических служб, систем адаптации и реабилитации отдельных категорий детей и молодежи в современном обществе, а также развитие движения милосердия в детской и молодежной среде;</w:t>
      </w:r>
    </w:p>
    <w:p w:rsidR="00506517" w:rsidRDefault="00506517">
      <w:pPr>
        <w:pStyle w:val="ConsPlusNormal"/>
        <w:ind w:firstLine="540"/>
        <w:jc w:val="both"/>
      </w:pPr>
      <w:r>
        <w:t>создание условий для получения информации и знаний в области экономики, ориентация детей и молодежи в современной экономической ситуации, развитие молодежного предпринимательства, организация профессиональной подготовки и переподготовки, трудоустройства молодых специалистов, создание условий для развития движения студенческих отрядов;</w:t>
      </w:r>
    </w:p>
    <w:p w:rsidR="00506517" w:rsidRDefault="00506517">
      <w:pPr>
        <w:pStyle w:val="ConsPlusNormal"/>
        <w:ind w:firstLine="540"/>
        <w:jc w:val="both"/>
      </w:pPr>
      <w:r>
        <w:t>развитие молодежного и детского добровольчества;</w:t>
      </w:r>
    </w:p>
    <w:p w:rsidR="00506517" w:rsidRDefault="00506517">
      <w:pPr>
        <w:pStyle w:val="ConsPlusNormal"/>
        <w:jc w:val="both"/>
      </w:pPr>
      <w:r>
        <w:t xml:space="preserve">(абзац введен </w:t>
      </w:r>
      <w:hyperlink r:id="rId30" w:history="1">
        <w:r>
          <w:rPr>
            <w:color w:val="0000FF"/>
          </w:rPr>
          <w:t>Законом</w:t>
        </w:r>
      </w:hyperlink>
      <w:r>
        <w:t xml:space="preserve"> Томской области от 09.02.2008 N 6-ОЗ)</w:t>
      </w:r>
    </w:p>
    <w:p w:rsidR="00506517" w:rsidRDefault="00506517">
      <w:pPr>
        <w:pStyle w:val="ConsPlusNormal"/>
        <w:ind w:firstLine="540"/>
        <w:jc w:val="both"/>
      </w:pPr>
      <w:r>
        <w:t>развитие межнационального и межконфессионального взаимодействия в детской и молодежной среде.</w:t>
      </w:r>
    </w:p>
    <w:p w:rsidR="00506517" w:rsidRDefault="00506517">
      <w:pPr>
        <w:pStyle w:val="ConsPlusNormal"/>
        <w:jc w:val="both"/>
      </w:pPr>
      <w:r>
        <w:t xml:space="preserve">(абзац введен </w:t>
      </w:r>
      <w:hyperlink r:id="rId31" w:history="1">
        <w:r>
          <w:rPr>
            <w:color w:val="0000FF"/>
          </w:rPr>
          <w:t>Законом</w:t>
        </w:r>
      </w:hyperlink>
      <w:r>
        <w:t xml:space="preserve"> Томской области от 08.07.2015 N 91-ОЗ)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Статья 9. Финансирование мероприятий по поддержке молодежных и детских объединений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1. Финансовое обеспечение мероприятий по поддержке молодежных и детских объединений осуществляется за счет средств областного бюджета, а также за счет привлечения средств внебюджетных источников.</w:t>
      </w:r>
    </w:p>
    <w:p w:rsidR="00506517" w:rsidRDefault="00506517">
      <w:pPr>
        <w:pStyle w:val="ConsPlusNormal"/>
        <w:ind w:firstLine="540"/>
        <w:jc w:val="both"/>
      </w:pPr>
      <w:r>
        <w:t>Финансовое обеспечение мероприятий по поддержке молодежных и детских объединений осуществляется в пределах бюджетных ассигнований, предусмотренных законом Томской области об областном бюджете на текущий финансовый год и плановый период, на реализацию государственной программы Томской области в сфере государственной молодежной политики.</w:t>
      </w:r>
    </w:p>
    <w:p w:rsidR="00506517" w:rsidRDefault="00506517">
      <w:pPr>
        <w:pStyle w:val="ConsPlusNormal"/>
        <w:jc w:val="both"/>
      </w:pPr>
      <w:r>
        <w:t xml:space="preserve">(часть 1 в ред. </w:t>
      </w:r>
      <w:hyperlink r:id="rId32" w:history="1">
        <w:r>
          <w:rPr>
            <w:color w:val="0000FF"/>
          </w:rPr>
          <w:t>Закона</w:t>
        </w:r>
      </w:hyperlink>
      <w:r>
        <w:t xml:space="preserve"> Томской области от 08.07.2015 N 91-ОЗ)</w:t>
      </w:r>
    </w:p>
    <w:p w:rsidR="00506517" w:rsidRDefault="00506517">
      <w:pPr>
        <w:pStyle w:val="ConsPlusNormal"/>
        <w:ind w:firstLine="540"/>
        <w:jc w:val="both"/>
      </w:pPr>
      <w:r>
        <w:t xml:space="preserve">2. Утратила силу. - </w:t>
      </w:r>
      <w:hyperlink r:id="rId33" w:history="1">
        <w:r>
          <w:rPr>
            <w:color w:val="0000FF"/>
          </w:rPr>
          <w:t>Закон</w:t>
        </w:r>
      </w:hyperlink>
      <w:r>
        <w:t xml:space="preserve"> Томской области от 08.07.2015 N 91-ОЗ.</w:t>
      </w:r>
    </w:p>
    <w:p w:rsidR="00506517" w:rsidRDefault="00506517">
      <w:pPr>
        <w:pStyle w:val="ConsPlusNormal"/>
        <w:jc w:val="both"/>
      </w:pPr>
    </w:p>
    <w:p w:rsidR="00506517" w:rsidRDefault="00506517">
      <w:pPr>
        <w:pStyle w:val="ConsPlusNormal"/>
        <w:ind w:firstLine="540"/>
        <w:jc w:val="both"/>
      </w:pPr>
      <w:r>
        <w:t>Статья 10. Предоставление областного государственного имущества в аренду и безвозмездное пользование молодежным и детским объединениям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 xml:space="preserve">Молодежным и детским объединениям может быть предоставлено областное государственное имущество в аренду и безвозмездное пользование в соответствии с Законом </w:t>
      </w:r>
      <w:r>
        <w:lastRenderedPageBreak/>
        <w:t>Томской области.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Статья 11. Поощрения руководителей, членов, участников молодежных и детских объединений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В целях поддержки деятельности молодежных и детских объединений их руководители, члены и участники могут награждаться Почетной грамотой Администрации Томской области, Почетной грамотой Законодательной Думы Томской области, Почетной грамотой Молодежного парламента Томской области, им может быть объявлена Благодарность Губернатора Томской области, а также отмечаться иными поощрениями.</w:t>
      </w:r>
    </w:p>
    <w:p w:rsidR="00506517" w:rsidRDefault="00506517">
      <w:pPr>
        <w:pStyle w:val="ConsPlusNormal"/>
        <w:jc w:val="both"/>
      </w:pPr>
      <w:r>
        <w:t xml:space="preserve">(в ред. Законов Томской области от 09.02.2008 </w:t>
      </w:r>
      <w:hyperlink r:id="rId34" w:history="1">
        <w:r>
          <w:rPr>
            <w:color w:val="0000FF"/>
          </w:rPr>
          <w:t>N 6-ОЗ</w:t>
        </w:r>
      </w:hyperlink>
      <w:r>
        <w:t xml:space="preserve">, от 08.04.2011 </w:t>
      </w:r>
      <w:hyperlink r:id="rId35" w:history="1">
        <w:r>
          <w:rPr>
            <w:color w:val="0000FF"/>
          </w:rPr>
          <w:t>N 32-ОЗ</w:t>
        </w:r>
      </w:hyperlink>
      <w:r>
        <w:t xml:space="preserve">, от 11.07.2011 </w:t>
      </w:r>
      <w:hyperlink r:id="rId36" w:history="1">
        <w:r>
          <w:rPr>
            <w:color w:val="0000FF"/>
          </w:rPr>
          <w:t>N 116-ОЗ</w:t>
        </w:r>
      </w:hyperlink>
      <w:r>
        <w:t>)</w:t>
      </w:r>
    </w:p>
    <w:p w:rsidR="00506517" w:rsidRDefault="00506517">
      <w:pPr>
        <w:pStyle w:val="ConsPlusNormal"/>
        <w:jc w:val="center"/>
      </w:pPr>
    </w:p>
    <w:p w:rsidR="00506517" w:rsidRDefault="00506517">
      <w:pPr>
        <w:pStyle w:val="ConsPlusNormal"/>
        <w:ind w:firstLine="540"/>
        <w:jc w:val="both"/>
      </w:pPr>
      <w:r>
        <w:t>Статья 12. Органы государственной власти, осуществляющие меры государственной поддержки молодежных и детских объединений в Томской области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1. Департамент по молодежной политике, физической культуре и спорту Томской области осуществляет меры государственной поддержки молодежных и детских объединений, а также координирует деятельность по осуществлению этих мер на уровне Томской области.</w:t>
      </w:r>
    </w:p>
    <w:p w:rsidR="00506517" w:rsidRDefault="0050651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7" w:history="1">
        <w:r>
          <w:rPr>
            <w:color w:val="0000FF"/>
          </w:rPr>
          <w:t>Закона</w:t>
        </w:r>
      </w:hyperlink>
      <w:r>
        <w:t xml:space="preserve"> Томской области от 09.02.2008 N 6-ОЗ)</w:t>
      </w:r>
    </w:p>
    <w:p w:rsidR="00506517" w:rsidRDefault="00506517">
      <w:pPr>
        <w:pStyle w:val="ConsPlusNormal"/>
        <w:ind w:firstLine="540"/>
        <w:jc w:val="both"/>
      </w:pPr>
      <w:r>
        <w:t>2. Губернатор Томской области может поручать структурным подразделениям Администрации Томской области осуществление отдельных мер государственной поддержки молодежных и детских объединений.</w:t>
      </w:r>
    </w:p>
    <w:p w:rsidR="00506517" w:rsidRDefault="00506517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2 в ред. </w:t>
      </w:r>
      <w:hyperlink r:id="rId38" w:history="1">
        <w:r>
          <w:rPr>
            <w:color w:val="0000FF"/>
          </w:rPr>
          <w:t>Закона</w:t>
        </w:r>
      </w:hyperlink>
      <w:r>
        <w:t xml:space="preserve"> Томской области от 09.02.2008 N 6-ОЗ)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Статья 13. Защита прав молодежных и детских объединений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1. Права молодежных и детских объединений, установленные настоящим Законом и иными нормативными правовыми актами, осуществляются молодежными и детскими объединениями непосредственно либо через уполномоченных ими представителей в полном объеме.</w:t>
      </w:r>
    </w:p>
    <w:p w:rsidR="00506517" w:rsidRDefault="00506517">
      <w:pPr>
        <w:pStyle w:val="ConsPlusNormal"/>
        <w:ind w:firstLine="540"/>
        <w:jc w:val="both"/>
      </w:pPr>
      <w:r>
        <w:t xml:space="preserve">2. Утратила силу. - </w:t>
      </w:r>
      <w:hyperlink r:id="rId39" w:history="1">
        <w:r>
          <w:rPr>
            <w:color w:val="0000FF"/>
          </w:rPr>
          <w:t>Закон</w:t>
        </w:r>
      </w:hyperlink>
      <w:r>
        <w:t xml:space="preserve"> Томской области от 11.07.2011 N 116-ОЗ.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Статья 14. Ответственность должностных лиц органов исполнительной власти Томской области и руководителей молодежных и детских объединений за неисполнение настоящего Закона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1. Должностные лица органов исполнительных органов власти Томской области несут ответственность за соблюдение положений настоящего Закона в соответствии с законодательством Российской Федерации.</w:t>
      </w:r>
    </w:p>
    <w:p w:rsidR="00506517" w:rsidRDefault="00506517">
      <w:pPr>
        <w:pStyle w:val="ConsPlusNormal"/>
        <w:ind w:firstLine="540"/>
        <w:jc w:val="both"/>
      </w:pPr>
      <w:r>
        <w:t xml:space="preserve">Абзац утратил силу. - </w:t>
      </w:r>
      <w:hyperlink r:id="rId40" w:history="1">
        <w:r>
          <w:rPr>
            <w:color w:val="0000FF"/>
          </w:rPr>
          <w:t>Закон</w:t>
        </w:r>
      </w:hyperlink>
      <w:r>
        <w:t xml:space="preserve"> Томской области от 11.07.2011 N 116-ОЗ.</w:t>
      </w:r>
    </w:p>
    <w:p w:rsidR="00506517" w:rsidRDefault="00506517">
      <w:pPr>
        <w:pStyle w:val="ConsPlusNormal"/>
        <w:ind w:firstLine="540"/>
        <w:jc w:val="both"/>
      </w:pPr>
      <w:r>
        <w:t>2. Руководители молодежных и детских объединений, предоставившие ложные сведения о составе и деятельности этих объединений в целях получения государственной поддержки, несут ответственность в соответствии с законодательством Российской Федерации и возмещают нанесенный ущерб.</w:t>
      </w:r>
    </w:p>
    <w:p w:rsidR="00506517" w:rsidRDefault="00506517">
      <w:pPr>
        <w:pStyle w:val="ConsPlusNormal"/>
        <w:ind w:firstLine="540"/>
        <w:jc w:val="both"/>
      </w:pPr>
      <w:r>
        <w:t xml:space="preserve">3. Утратила силу. - </w:t>
      </w:r>
      <w:hyperlink r:id="rId41" w:history="1">
        <w:r>
          <w:rPr>
            <w:color w:val="0000FF"/>
          </w:rPr>
          <w:t>Закон</w:t>
        </w:r>
      </w:hyperlink>
      <w:r>
        <w:t xml:space="preserve"> Томской области от 08.07.2015 N 91-ОЗ.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Статья 15. Судебная защита прав молодежных и детских объединений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За защитой своих прав молодежные и детские объединения вправе обратиться в установленном порядке в соответствующие суды Российской Федерации.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 xml:space="preserve">Статья 16. </w:t>
      </w:r>
      <w:proofErr w:type="gramStart"/>
      <w:r>
        <w:t>Контроль за</w:t>
      </w:r>
      <w:proofErr w:type="gramEnd"/>
      <w:r>
        <w:t xml:space="preserve"> целевым использованием бюджетных средств и использованием по целевому назначению областного государственного имущества, предоставляемых молодежным и детским объединениям в целях оказания государственной поддержки их деятельности</w:t>
      </w:r>
    </w:p>
    <w:p w:rsidR="00506517" w:rsidRDefault="00506517">
      <w:pPr>
        <w:pStyle w:val="ConsPlusNormal"/>
        <w:jc w:val="both"/>
      </w:pPr>
      <w:r>
        <w:lastRenderedPageBreak/>
        <w:t xml:space="preserve">(в ред. </w:t>
      </w:r>
      <w:hyperlink r:id="rId42" w:history="1">
        <w:r>
          <w:rPr>
            <w:color w:val="0000FF"/>
          </w:rPr>
          <w:t>Закона</w:t>
        </w:r>
      </w:hyperlink>
      <w:r>
        <w:t xml:space="preserve"> Томской области от 11.07.2011 N 116-ОЗ)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1. Молодежные и детские объединения, получающие материальную или финансовую поддержку в соответствии с настоящим Законом, обязаны использовать ее только по целевому назначению.</w:t>
      </w:r>
    </w:p>
    <w:p w:rsidR="00506517" w:rsidRDefault="00506517">
      <w:pPr>
        <w:pStyle w:val="ConsPlusNormal"/>
        <w:ind w:firstLine="540"/>
        <w:jc w:val="both"/>
      </w:pPr>
      <w:r>
        <w:t xml:space="preserve">2. </w:t>
      </w:r>
      <w:proofErr w:type="gramStart"/>
      <w:r>
        <w:t>Молодежные и детские объединения, получающие материальную или финансовую поддержку в соответствии с настоящим Законом, представляют в Департамент по молодежной политике, физической культуре и спорту Томской области финансовые и информационные отчеты о целевом использовании полученных средств в сроки, установленные договором о предоставлении субсидии из областного бюджета молодежному и детскому объединению, программа (проект) которого победил в областном конкурсе программ (проектов) молодежных и</w:t>
      </w:r>
      <w:proofErr w:type="gramEnd"/>
      <w:r>
        <w:t xml:space="preserve"> детских общественных объединений.</w:t>
      </w:r>
    </w:p>
    <w:p w:rsidR="00506517" w:rsidRDefault="00506517">
      <w:pPr>
        <w:pStyle w:val="ConsPlusNormal"/>
        <w:jc w:val="both"/>
      </w:pPr>
      <w:r>
        <w:t xml:space="preserve">(часть 2 в ред. </w:t>
      </w:r>
      <w:hyperlink r:id="rId43" w:history="1">
        <w:r>
          <w:rPr>
            <w:color w:val="0000FF"/>
          </w:rPr>
          <w:t>Закона</w:t>
        </w:r>
      </w:hyperlink>
      <w:r>
        <w:t xml:space="preserve"> Томской области от 08.07.2015 N 91-ОЗ)</w:t>
      </w:r>
    </w:p>
    <w:p w:rsidR="00506517" w:rsidRDefault="00506517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целевым использованием бюджетных средств и использованием по целевому назначению областного государственного имущества, предоставляемых молодежным и детским объединениям в соответствии с настоящим Законом, осуществляется в соответствии с действующим законодательством.</w:t>
      </w:r>
    </w:p>
    <w:p w:rsidR="00506517" w:rsidRDefault="00506517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3 в ред. </w:t>
      </w:r>
      <w:hyperlink r:id="rId44" w:history="1">
        <w:r>
          <w:rPr>
            <w:color w:val="0000FF"/>
          </w:rPr>
          <w:t>Закона</w:t>
        </w:r>
      </w:hyperlink>
      <w:r>
        <w:t xml:space="preserve"> Томской области от 08.07.2015 N 91-ОЗ)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Статья 17. Вступление в силу настоящего Закона</w:t>
      </w:r>
    </w:p>
    <w:p w:rsidR="00506517" w:rsidRDefault="00506517">
      <w:pPr>
        <w:pStyle w:val="ConsPlusNormal"/>
        <w:ind w:firstLine="540"/>
        <w:jc w:val="both"/>
      </w:pPr>
    </w:p>
    <w:p w:rsidR="00506517" w:rsidRDefault="00506517">
      <w:pPr>
        <w:pStyle w:val="ConsPlusNormal"/>
        <w:ind w:firstLine="540"/>
        <w:jc w:val="both"/>
      </w:pPr>
      <w:r>
        <w:t>Настоящий Закон вступает в силу с 1 января 2007 года.</w:t>
      </w:r>
    </w:p>
    <w:p w:rsidR="00506517" w:rsidRDefault="00506517">
      <w:pPr>
        <w:pStyle w:val="ConsPlusNormal"/>
      </w:pPr>
    </w:p>
    <w:p w:rsidR="00506517" w:rsidRDefault="00506517">
      <w:pPr>
        <w:pStyle w:val="ConsPlusNormal"/>
        <w:jc w:val="right"/>
      </w:pPr>
      <w:r>
        <w:t>Глава Администрации</w:t>
      </w:r>
    </w:p>
    <w:p w:rsidR="00506517" w:rsidRDefault="00506517">
      <w:pPr>
        <w:pStyle w:val="ConsPlusNormal"/>
        <w:jc w:val="right"/>
      </w:pPr>
      <w:r>
        <w:t>(Губернатор)</w:t>
      </w:r>
    </w:p>
    <w:p w:rsidR="00506517" w:rsidRDefault="00506517">
      <w:pPr>
        <w:pStyle w:val="ConsPlusNormal"/>
        <w:jc w:val="right"/>
      </w:pPr>
      <w:r>
        <w:t>Томской области</w:t>
      </w:r>
    </w:p>
    <w:p w:rsidR="00506517" w:rsidRDefault="00506517">
      <w:pPr>
        <w:pStyle w:val="ConsPlusNormal"/>
        <w:jc w:val="right"/>
      </w:pPr>
      <w:r>
        <w:t>В.М.КРЕСС</w:t>
      </w:r>
    </w:p>
    <w:p w:rsidR="00506517" w:rsidRDefault="00506517">
      <w:pPr>
        <w:pStyle w:val="ConsPlusNormal"/>
      </w:pPr>
      <w:r>
        <w:t>Томск</w:t>
      </w:r>
    </w:p>
    <w:p w:rsidR="00506517" w:rsidRDefault="00506517">
      <w:pPr>
        <w:pStyle w:val="ConsPlusNormal"/>
      </w:pPr>
      <w:r>
        <w:t>10 апреля 2006 года</w:t>
      </w:r>
    </w:p>
    <w:p w:rsidR="00506517" w:rsidRDefault="00506517">
      <w:pPr>
        <w:pStyle w:val="ConsPlusNormal"/>
      </w:pPr>
      <w:r>
        <w:t>N 53-ОЗ</w:t>
      </w:r>
    </w:p>
    <w:p w:rsidR="00506517" w:rsidRDefault="00506517">
      <w:pPr>
        <w:pStyle w:val="ConsPlusNormal"/>
      </w:pPr>
    </w:p>
    <w:p w:rsidR="00506517" w:rsidRDefault="00506517">
      <w:pPr>
        <w:pStyle w:val="ConsPlusNormal"/>
      </w:pPr>
    </w:p>
    <w:p w:rsidR="00506517" w:rsidRDefault="0050651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F6334" w:rsidRDefault="00AF6334"/>
    <w:sectPr w:rsidR="00AF6334" w:rsidSect="008A5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grammar="clean"/>
  <w:defaultTabStop w:val="708"/>
  <w:characterSpacingControl w:val="doNotCompress"/>
  <w:compat/>
  <w:rsids>
    <w:rsidRoot w:val="00506517"/>
    <w:rsid w:val="00033634"/>
    <w:rsid w:val="00506517"/>
    <w:rsid w:val="00AF6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65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065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0651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56A27548BD86851C5D7018245554938A9C66E6EA17ADB80E72FF649E687D507A940CAAD1456E5DA867126rDrFJ" TargetMode="External"/><Relationship Id="rId13" Type="http://schemas.openxmlformats.org/officeDocument/2006/relationships/hyperlink" Target="consultantplus://offline/ref=256A27548BD86851C5D7018245554938A9C66E6EAE7CDF84E02FF649E687D507A940CAAD1456E5DA867126rDrEJ" TargetMode="External"/><Relationship Id="rId18" Type="http://schemas.openxmlformats.org/officeDocument/2006/relationships/hyperlink" Target="consultantplus://offline/ref=256A27548BD86851C5D701944639173CA9CA3660A07AD0D3BE70AD14B1r8rEJ" TargetMode="External"/><Relationship Id="rId26" Type="http://schemas.openxmlformats.org/officeDocument/2006/relationships/hyperlink" Target="consultantplus://offline/ref=256A27548BD86851C5D7018245554938A9C66E6EA47CDB8CE72FF649E687D507A940CAAD1456E5DA867126rDrEJ" TargetMode="External"/><Relationship Id="rId39" Type="http://schemas.openxmlformats.org/officeDocument/2006/relationships/hyperlink" Target="consultantplus://offline/ref=256A27548BD86851C5D7018245554938A9C66E6EA27FD285E42FF649E687D507A940CAAD1456E5DA867127rDrF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256A27548BD86851C5D7018245554938A9C66E6EA27FD285E42FF649E687D507A940CAAD1456E5DA867127rDr5J" TargetMode="External"/><Relationship Id="rId34" Type="http://schemas.openxmlformats.org/officeDocument/2006/relationships/hyperlink" Target="consultantplus://offline/ref=256A27548BD86851C5D7018245554938A9C66E6EA47CDB8CE72FF649E687D507A940CAAD1456E5DA867124rDr0J" TargetMode="External"/><Relationship Id="rId42" Type="http://schemas.openxmlformats.org/officeDocument/2006/relationships/hyperlink" Target="consultantplus://offline/ref=256A27548BD86851C5D7018245554938A9C66E6EA27FD285E42FF649E687D507A940CAAD1456E5DA867124rDr4J" TargetMode="External"/><Relationship Id="rId7" Type="http://schemas.openxmlformats.org/officeDocument/2006/relationships/hyperlink" Target="consultantplus://offline/ref=256A27548BD86851C5D7018245554938A9C66E6EA27FD285E42FF649E687D507A940CAAD1456E5DA867126rDrFJ" TargetMode="External"/><Relationship Id="rId12" Type="http://schemas.openxmlformats.org/officeDocument/2006/relationships/hyperlink" Target="consultantplus://offline/ref=256A27548BD86851C5D7018245554938A9C66E6EA47CDB8CE72FF649E687D507A940CAAD1456E5DA867126rDrFJ" TargetMode="External"/><Relationship Id="rId17" Type="http://schemas.openxmlformats.org/officeDocument/2006/relationships/hyperlink" Target="consultantplus://offline/ref=256A27548BD86851C5D701944639173CA9C93465A37BD0D3BE70AD14B18EDF50EE0F93EBr5r7J" TargetMode="External"/><Relationship Id="rId25" Type="http://schemas.openxmlformats.org/officeDocument/2006/relationships/hyperlink" Target="consultantplus://offline/ref=256A27548BD86851C5D7018245554938A9C66E6EA27FD285E42FF649E687D507A940CAAD1456E5DA867127rDr3J" TargetMode="External"/><Relationship Id="rId33" Type="http://schemas.openxmlformats.org/officeDocument/2006/relationships/hyperlink" Target="consultantplus://offline/ref=256A27548BD86851C5D7018245554938A9C66E6EAE7CDF84E02FF649E687D507A940CAAD1456E5DA867123rDrFJ" TargetMode="External"/><Relationship Id="rId38" Type="http://schemas.openxmlformats.org/officeDocument/2006/relationships/hyperlink" Target="consultantplus://offline/ref=256A27548BD86851C5D7018245554938A9C66E6EA47CDB8CE72FF649E687D507A940CAAD1456E5DA867124rDrFJ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56A27548BD86851C5D701944639173CA9C93465A37BD0D3BE70AD14B18EDF50EE0F93EBr5r0J" TargetMode="External"/><Relationship Id="rId20" Type="http://schemas.openxmlformats.org/officeDocument/2006/relationships/hyperlink" Target="consultantplus://offline/ref=256A27548BD86851C5D7018245554938A9C66E6EAF78DC86E32FF649E687D507A940CAAD1456E5DA867123rDrFJ" TargetMode="External"/><Relationship Id="rId29" Type="http://schemas.openxmlformats.org/officeDocument/2006/relationships/hyperlink" Target="consultantplus://offline/ref=256A27548BD86851C5D7018245554938A9C66E6EA17ADB80E72FF649E687D507A940CAAD1456E5DA867127rDr6J" TargetMode="External"/><Relationship Id="rId41" Type="http://schemas.openxmlformats.org/officeDocument/2006/relationships/hyperlink" Target="consultantplus://offline/ref=256A27548BD86851C5D7018245554938A9C66E6EAE7CDF84E02FF649E687D507A940CAAD1456E5DA867123rDrE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56A27548BD86851C5D7018245554938A9C66E6EAF78DC86E32FF649E687D507A940CAAD1456E5DA867123rDr0J" TargetMode="External"/><Relationship Id="rId11" Type="http://schemas.openxmlformats.org/officeDocument/2006/relationships/hyperlink" Target="consultantplus://offline/ref=256A27548BD86851C5D7018245554938A9C66E6EA07FD88CE52FF649E687D507A940CAAD1456E5DA867127rDr7J" TargetMode="External"/><Relationship Id="rId24" Type="http://schemas.openxmlformats.org/officeDocument/2006/relationships/hyperlink" Target="consultantplus://offline/ref=256A27548BD86851C5D7018245554938A9C66E6EA47CDB8CE72FF649E687D507A940CAAD1456E5DA867126rDrEJ" TargetMode="External"/><Relationship Id="rId32" Type="http://schemas.openxmlformats.org/officeDocument/2006/relationships/hyperlink" Target="consultantplus://offline/ref=256A27548BD86851C5D7018245554938A9C66E6EAE7CDF84E02FF649E687D507A940CAAD1456E5DA867123rDr2J" TargetMode="External"/><Relationship Id="rId37" Type="http://schemas.openxmlformats.org/officeDocument/2006/relationships/hyperlink" Target="consultantplus://offline/ref=256A27548BD86851C5D7018245554938A9C66E6EA47CDB8CE72FF649E687D507A940CAAD1456E5DA867126rDrEJ" TargetMode="External"/><Relationship Id="rId40" Type="http://schemas.openxmlformats.org/officeDocument/2006/relationships/hyperlink" Target="consultantplus://offline/ref=256A27548BD86851C5D7018245554938A9C66E6EA27FD285E42FF649E687D507A940CAAD1456E5DA867124rDr7J" TargetMode="External"/><Relationship Id="rId45" Type="http://schemas.openxmlformats.org/officeDocument/2006/relationships/fontTable" Target="fontTable.xml"/><Relationship Id="rId5" Type="http://schemas.openxmlformats.org/officeDocument/2006/relationships/hyperlink" Target="consultantplus://offline/ref=256A27548BD86851C5D7018245554938A9C66E6EA47CDB8CE72FF649E687D507A940CAAD1456E5DA867125rDr3J" TargetMode="External"/><Relationship Id="rId15" Type="http://schemas.openxmlformats.org/officeDocument/2006/relationships/hyperlink" Target="consultantplus://offline/ref=256A27548BD86851C5D7018245554938A9C66E6EAE7CDF84E02FF649E687D507A940CAAD1456E5DA867127rDr6J" TargetMode="External"/><Relationship Id="rId23" Type="http://schemas.openxmlformats.org/officeDocument/2006/relationships/hyperlink" Target="consultantplus://offline/ref=256A27548BD86851C5D7018245554938A9C66E6EAE7CDF84E02FF649E687D507A940CAAD1456E5DA867122rDrFJ" TargetMode="External"/><Relationship Id="rId28" Type="http://schemas.openxmlformats.org/officeDocument/2006/relationships/hyperlink" Target="consultantplus://offline/ref=256A27548BD86851C5D7018245554938A9C66E6EA17ADB80E72FF649E687D507A940CAAD1456E5DA867126rDrEJ" TargetMode="External"/><Relationship Id="rId36" Type="http://schemas.openxmlformats.org/officeDocument/2006/relationships/hyperlink" Target="consultantplus://offline/ref=256A27548BD86851C5D7018245554938A9C66E6EA27FD285E42FF649E687D507A940CAAD1456E5DA867127rDr0J" TargetMode="External"/><Relationship Id="rId10" Type="http://schemas.openxmlformats.org/officeDocument/2006/relationships/hyperlink" Target="consultantplus://offline/ref=256A27548BD86851C5D7018245554938A9C66E6EAE7CDF84E02FF649E687D507A940CAAD1456E5DA867126rDrFJ" TargetMode="External"/><Relationship Id="rId19" Type="http://schemas.openxmlformats.org/officeDocument/2006/relationships/hyperlink" Target="consultantplus://offline/ref=256A27548BD86851C5D701944639173CA9CA3462A274D0D3BE70AD14B1r8rEJ" TargetMode="External"/><Relationship Id="rId31" Type="http://schemas.openxmlformats.org/officeDocument/2006/relationships/hyperlink" Target="consultantplus://offline/ref=256A27548BD86851C5D7018245554938A9C66E6EAE7CDF84E02FF649E687D507A940CAAD1456E5DA867123rDr5J" TargetMode="External"/><Relationship Id="rId44" Type="http://schemas.openxmlformats.org/officeDocument/2006/relationships/hyperlink" Target="consultantplus://offline/ref=256A27548BD86851C5D7018245554938A9C66E6EAE7CDF84E02FF649E687D507A940CAAD1456E5DA867120rDr5J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256A27548BD86851C5D7018245554938A9C66E6EA07FD88CE52FF649E687D507A940CAAD1456E5DA867126rDrFJ" TargetMode="External"/><Relationship Id="rId14" Type="http://schemas.openxmlformats.org/officeDocument/2006/relationships/hyperlink" Target="consultantplus://offline/ref=256A27548BD86851C5D7018245554938A9C66E6EA47CDB8CE72FF649E687D507A940CAAD1456E5DA867126rDrEJ" TargetMode="External"/><Relationship Id="rId22" Type="http://schemas.openxmlformats.org/officeDocument/2006/relationships/hyperlink" Target="consultantplus://offline/ref=256A27548BD86851C5D7018245554938A9C66E6EA47CDB8CE72FF649E687D507A940CAAD1456E5DA867127rDr6J" TargetMode="External"/><Relationship Id="rId27" Type="http://schemas.openxmlformats.org/officeDocument/2006/relationships/hyperlink" Target="consultantplus://offline/ref=256A27548BD86851C5D7018245554938A9C66E6EA27FD285E42FF649E687D507A940CAAD1456E5DA867127rDr1J" TargetMode="External"/><Relationship Id="rId30" Type="http://schemas.openxmlformats.org/officeDocument/2006/relationships/hyperlink" Target="consultantplus://offline/ref=256A27548BD86851C5D7018245554938A9C66E6EA47CDB8CE72FF649E687D507A940CAAD1456E5DA867124rDr4J" TargetMode="External"/><Relationship Id="rId35" Type="http://schemas.openxmlformats.org/officeDocument/2006/relationships/hyperlink" Target="consultantplus://offline/ref=256A27548BD86851C5D7018245554938A9C66E6EAF78DC86E32FF649E687D507A940CAAD1456E5DA867120rDr7J" TargetMode="External"/><Relationship Id="rId43" Type="http://schemas.openxmlformats.org/officeDocument/2006/relationships/hyperlink" Target="consultantplus://offline/ref=256A27548BD86851C5D7018245554938A9C66E6EAE7CDF84E02FF649E687D507A940CAAD1456E5DA867120rDr7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4440</Words>
  <Characters>25308</Characters>
  <Application>Microsoft Office Word</Application>
  <DocSecurity>0</DocSecurity>
  <Lines>210</Lines>
  <Paragraphs>59</Paragraphs>
  <ScaleCrop>false</ScaleCrop>
  <Company/>
  <LinksUpToDate>false</LinksUpToDate>
  <CharactersWithSpaces>29689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golovacheva</dc:creator>
  <cp:lastModifiedBy>golovacheva</cp:lastModifiedBy>
  <cp:revision>1</cp:revision>
  <dcterms:created xsi:type="dcterms:W3CDTF">2015-11-11T09:43:00Z</dcterms:created>
  <dcterms:modified xsi:type="dcterms:W3CDTF">2015-11-11T09:44:00Z</dcterms:modified>
</cp:coreProperties>
</file>