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56B" w:rsidRPr="00B0656B" w:rsidRDefault="00B0656B">
      <w:pPr>
        <w:widowControl w:val="0"/>
        <w:autoSpaceDE w:val="0"/>
        <w:autoSpaceDN w:val="0"/>
        <w:adjustRightInd w:val="0"/>
        <w:spacing w:after="0" w:line="240" w:lineRule="auto"/>
        <w:outlineLvl w:val="0"/>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jc w:val="center"/>
        <w:outlineLvl w:val="0"/>
        <w:rPr>
          <w:rFonts w:ascii="Times New Roman" w:hAnsi="Times New Roman" w:cs="Times New Roman"/>
          <w:b/>
          <w:bCs/>
          <w:sz w:val="24"/>
          <w:szCs w:val="24"/>
        </w:rPr>
      </w:pPr>
      <w:bookmarkStart w:id="0" w:name="Par1"/>
      <w:bookmarkEnd w:id="0"/>
      <w:r w:rsidRPr="00B0656B">
        <w:rPr>
          <w:rFonts w:ascii="Times New Roman" w:hAnsi="Times New Roman" w:cs="Times New Roman"/>
          <w:b/>
          <w:bCs/>
          <w:sz w:val="24"/>
          <w:szCs w:val="24"/>
        </w:rPr>
        <w:t>ГЛАВА АДМИНИСТРАЦИИ (ГУБЕРНАТОР) ТОМСКОЙ ОБЛАСТИ</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ПОСТАНОВЛЕНИЕ</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_GoBack"/>
      <w:r w:rsidRPr="00B0656B">
        <w:rPr>
          <w:rFonts w:ascii="Times New Roman" w:hAnsi="Times New Roman" w:cs="Times New Roman"/>
          <w:b/>
          <w:bCs/>
          <w:sz w:val="24"/>
          <w:szCs w:val="24"/>
        </w:rPr>
        <w:t>от 30 ноября 2005 г. N 147</w:t>
      </w:r>
      <w:bookmarkEnd w:id="1"/>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ОБ УЧРЕЖДЕНИИ ЕЖЕГОДНОЙ СТИПЕНДИИ</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ГУБЕРНАТОРА ТОМСКОЙ ОБЛАСТИ ЛУЧШИМ СПОРТСМЕНАМ</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ТОМСКОЙ ОБЛАСТИ И ИХ ТРЕНЕРАМ</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B0656B">
        <w:rPr>
          <w:rFonts w:ascii="Times New Roman" w:hAnsi="Times New Roman" w:cs="Times New Roman"/>
          <w:sz w:val="24"/>
          <w:szCs w:val="24"/>
        </w:rPr>
        <w:t>(в ред. постановлений Губернатора Томской области</w:t>
      </w:r>
      <w:proofErr w:type="gramEnd"/>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r w:rsidRPr="00B0656B">
        <w:rPr>
          <w:rFonts w:ascii="Times New Roman" w:hAnsi="Times New Roman" w:cs="Times New Roman"/>
          <w:sz w:val="24"/>
          <w:szCs w:val="24"/>
        </w:rPr>
        <w:t xml:space="preserve">от 10.09.2008 </w:t>
      </w:r>
      <w:hyperlink r:id="rId5" w:history="1">
        <w:r w:rsidRPr="00B0656B">
          <w:rPr>
            <w:rFonts w:ascii="Times New Roman" w:hAnsi="Times New Roman" w:cs="Times New Roman"/>
            <w:color w:val="0000FF"/>
            <w:sz w:val="24"/>
            <w:szCs w:val="24"/>
          </w:rPr>
          <w:t>N 93</w:t>
        </w:r>
      </w:hyperlink>
      <w:r w:rsidRPr="00B0656B">
        <w:rPr>
          <w:rFonts w:ascii="Times New Roman" w:hAnsi="Times New Roman" w:cs="Times New Roman"/>
          <w:sz w:val="24"/>
          <w:szCs w:val="24"/>
        </w:rPr>
        <w:t xml:space="preserve">, от 28.12.2009 </w:t>
      </w:r>
      <w:hyperlink r:id="rId6" w:history="1">
        <w:r w:rsidRPr="00B0656B">
          <w:rPr>
            <w:rFonts w:ascii="Times New Roman" w:hAnsi="Times New Roman" w:cs="Times New Roman"/>
            <w:color w:val="0000FF"/>
            <w:sz w:val="24"/>
            <w:szCs w:val="24"/>
          </w:rPr>
          <w:t>N 106</w:t>
        </w:r>
      </w:hyperlink>
      <w:r w:rsidRPr="00B0656B">
        <w:rPr>
          <w:rFonts w:ascii="Times New Roman" w:hAnsi="Times New Roman" w:cs="Times New Roman"/>
          <w:sz w:val="24"/>
          <w:szCs w:val="24"/>
        </w:rPr>
        <w:t>,</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r w:rsidRPr="00B0656B">
        <w:rPr>
          <w:rFonts w:ascii="Times New Roman" w:hAnsi="Times New Roman" w:cs="Times New Roman"/>
          <w:sz w:val="24"/>
          <w:szCs w:val="24"/>
        </w:rPr>
        <w:t xml:space="preserve">от 21.11.2011 </w:t>
      </w:r>
      <w:hyperlink r:id="rId7" w:history="1">
        <w:r w:rsidRPr="00B0656B">
          <w:rPr>
            <w:rFonts w:ascii="Times New Roman" w:hAnsi="Times New Roman" w:cs="Times New Roman"/>
            <w:color w:val="0000FF"/>
            <w:sz w:val="24"/>
            <w:szCs w:val="24"/>
          </w:rPr>
          <w:t>N 103</w:t>
        </w:r>
      </w:hyperlink>
      <w:r w:rsidRPr="00B0656B">
        <w:rPr>
          <w:rFonts w:ascii="Times New Roman" w:hAnsi="Times New Roman" w:cs="Times New Roman"/>
          <w:sz w:val="24"/>
          <w:szCs w:val="24"/>
        </w:rPr>
        <w:t xml:space="preserve">, от 30.12.2013 </w:t>
      </w:r>
      <w:hyperlink r:id="rId8" w:history="1">
        <w:r w:rsidRPr="00B0656B">
          <w:rPr>
            <w:rFonts w:ascii="Times New Roman" w:hAnsi="Times New Roman" w:cs="Times New Roman"/>
            <w:color w:val="0000FF"/>
            <w:sz w:val="24"/>
            <w:szCs w:val="24"/>
          </w:rPr>
          <w:t>N 165</w:t>
        </w:r>
      </w:hyperlink>
      <w:r w:rsidRPr="00B0656B">
        <w:rPr>
          <w:rFonts w:ascii="Times New Roman" w:hAnsi="Times New Roman" w:cs="Times New Roman"/>
          <w:sz w:val="24"/>
          <w:szCs w:val="24"/>
        </w:rPr>
        <w:t>)</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В соответствии с Федеральным </w:t>
      </w:r>
      <w:hyperlink r:id="rId9" w:history="1">
        <w:r w:rsidRPr="00B0656B">
          <w:rPr>
            <w:rFonts w:ascii="Times New Roman" w:hAnsi="Times New Roman" w:cs="Times New Roman"/>
            <w:color w:val="0000FF"/>
            <w:sz w:val="24"/>
            <w:szCs w:val="24"/>
          </w:rPr>
          <w:t>законом</w:t>
        </w:r>
      </w:hyperlink>
      <w:r w:rsidRPr="00B0656B">
        <w:rPr>
          <w:rFonts w:ascii="Times New Roman" w:hAnsi="Times New Roman" w:cs="Times New Roman"/>
          <w:sz w:val="24"/>
          <w:szCs w:val="24"/>
        </w:rPr>
        <w:t xml:space="preserve"> от 4 декабря 2007 года N 329-ФЗ "О физической культуре и спорте в Российской Федерации", в целях государственной поддержки спорта, выражения общественного признания и стимулирования высоких достижений спортсменов Томской области и их тренеров постановляю:</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10"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10.09.2008 N 93)</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1. Учредить ежегодные стипендии Губернатора Томской области:</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лучшим спортсменам Томской области - 25 стипендий в размере 15000 рублей в месяц;</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тренерам лучших спортсменов Томской области:</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25 стипендий в размере 12000 рублей в месяц;</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2 стипендии в размере 50000 рублей в месяц.</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(п. 1 в ред. </w:t>
      </w:r>
      <w:hyperlink r:id="rId11"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21.11.2011 N 103)</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2. Утвердить прилагаемое </w:t>
      </w:r>
      <w:hyperlink w:anchor="Par42" w:history="1">
        <w:r w:rsidRPr="00B0656B">
          <w:rPr>
            <w:rFonts w:ascii="Times New Roman" w:hAnsi="Times New Roman" w:cs="Times New Roman"/>
            <w:color w:val="0000FF"/>
            <w:sz w:val="24"/>
            <w:szCs w:val="24"/>
          </w:rPr>
          <w:t>Положение</w:t>
        </w:r>
      </w:hyperlink>
      <w:r w:rsidRPr="00B0656B">
        <w:rPr>
          <w:rFonts w:ascii="Times New Roman" w:hAnsi="Times New Roman" w:cs="Times New Roman"/>
          <w:sz w:val="24"/>
          <w:szCs w:val="24"/>
        </w:rPr>
        <w:t xml:space="preserve"> о порядке назначения и выплаты стипендии Губернатора Томской области лучшим спортсменам Томской области и их тренерам.</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12"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10.09.2008 N 93)</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3. </w:t>
      </w:r>
      <w:proofErr w:type="gramStart"/>
      <w:r w:rsidRPr="00B0656B">
        <w:rPr>
          <w:rFonts w:ascii="Times New Roman" w:hAnsi="Times New Roman" w:cs="Times New Roman"/>
          <w:sz w:val="24"/>
          <w:szCs w:val="24"/>
        </w:rPr>
        <w:t>Контроль за</w:t>
      </w:r>
      <w:proofErr w:type="gramEnd"/>
      <w:r w:rsidRPr="00B0656B">
        <w:rPr>
          <w:rFonts w:ascii="Times New Roman" w:hAnsi="Times New Roman" w:cs="Times New Roman"/>
          <w:sz w:val="24"/>
          <w:szCs w:val="24"/>
        </w:rPr>
        <w:t xml:space="preserve"> исполнением настоящего постановления возложить на заместителя Губернатора Томской области по социальной политике </w:t>
      </w:r>
      <w:proofErr w:type="spellStart"/>
      <w:r w:rsidRPr="00B0656B">
        <w:rPr>
          <w:rFonts w:ascii="Times New Roman" w:hAnsi="Times New Roman" w:cs="Times New Roman"/>
          <w:sz w:val="24"/>
          <w:szCs w:val="24"/>
        </w:rPr>
        <w:t>Акатаева</w:t>
      </w:r>
      <w:proofErr w:type="spellEnd"/>
      <w:r w:rsidRPr="00B0656B">
        <w:rPr>
          <w:rFonts w:ascii="Times New Roman" w:hAnsi="Times New Roman" w:cs="Times New Roman"/>
          <w:sz w:val="24"/>
          <w:szCs w:val="24"/>
        </w:rPr>
        <w:t xml:space="preserve"> Ч.М.</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(п. 3 в ред. </w:t>
      </w:r>
      <w:hyperlink r:id="rId13"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B0656B">
        <w:rPr>
          <w:rFonts w:ascii="Times New Roman" w:hAnsi="Times New Roman" w:cs="Times New Roman"/>
          <w:sz w:val="24"/>
          <w:szCs w:val="24"/>
        </w:rPr>
        <w:t>И.о</w:t>
      </w:r>
      <w:proofErr w:type="spellEnd"/>
      <w:r w:rsidRPr="00B0656B">
        <w:rPr>
          <w:rFonts w:ascii="Times New Roman" w:hAnsi="Times New Roman" w:cs="Times New Roman"/>
          <w:sz w:val="24"/>
          <w:szCs w:val="24"/>
        </w:rPr>
        <w:t>. Главы Администрации</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(Губернатора)</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В.В.НАГОВИЦЫН</w:t>
      </w:r>
    </w:p>
    <w:p w:rsidR="00B0656B" w:rsidRPr="00B0656B" w:rsidRDefault="00B0656B">
      <w:pPr>
        <w:widowControl w:val="0"/>
        <w:autoSpaceDE w:val="0"/>
        <w:autoSpaceDN w:val="0"/>
        <w:adjustRightInd w:val="0"/>
        <w:spacing w:after="0" w:line="240" w:lineRule="auto"/>
        <w:ind w:firstLine="540"/>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ind w:firstLine="540"/>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2" w:name="Par35"/>
      <w:bookmarkEnd w:id="2"/>
      <w:r w:rsidRPr="00B0656B">
        <w:rPr>
          <w:rFonts w:ascii="Times New Roman" w:hAnsi="Times New Roman" w:cs="Times New Roman"/>
          <w:sz w:val="24"/>
          <w:szCs w:val="24"/>
        </w:rPr>
        <w:t>Утверждено</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постановлением</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Главы Администрации</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(Губернатора)</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Томской области</w:t>
      </w:r>
    </w:p>
    <w:p w:rsidR="00B0656B" w:rsidRPr="00B0656B" w:rsidRDefault="00B0656B">
      <w:pPr>
        <w:widowControl w:val="0"/>
        <w:autoSpaceDE w:val="0"/>
        <w:autoSpaceDN w:val="0"/>
        <w:adjustRightInd w:val="0"/>
        <w:spacing w:after="0" w:line="240" w:lineRule="auto"/>
        <w:jc w:val="right"/>
        <w:rPr>
          <w:rFonts w:ascii="Times New Roman" w:hAnsi="Times New Roman" w:cs="Times New Roman"/>
          <w:sz w:val="24"/>
          <w:szCs w:val="24"/>
        </w:rPr>
      </w:pPr>
      <w:r w:rsidRPr="00B0656B">
        <w:rPr>
          <w:rFonts w:ascii="Times New Roman" w:hAnsi="Times New Roman" w:cs="Times New Roman"/>
          <w:sz w:val="24"/>
          <w:szCs w:val="24"/>
        </w:rPr>
        <w:t>от 30.11.2005 N 147</w:t>
      </w:r>
    </w:p>
    <w:p w:rsidR="00B0656B" w:rsidRPr="00B0656B" w:rsidRDefault="00B0656B">
      <w:pPr>
        <w:widowControl w:val="0"/>
        <w:autoSpaceDE w:val="0"/>
        <w:autoSpaceDN w:val="0"/>
        <w:adjustRightInd w:val="0"/>
        <w:spacing w:after="0" w:line="240" w:lineRule="auto"/>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bookmarkStart w:id="3" w:name="Par42"/>
      <w:bookmarkEnd w:id="3"/>
      <w:r w:rsidRPr="00B0656B">
        <w:rPr>
          <w:rFonts w:ascii="Times New Roman" w:hAnsi="Times New Roman" w:cs="Times New Roman"/>
          <w:b/>
          <w:bCs/>
          <w:sz w:val="24"/>
          <w:szCs w:val="24"/>
        </w:rPr>
        <w:t>ПОЛОЖЕНИЕ</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 xml:space="preserve">О </w:t>
      </w:r>
      <w:proofErr w:type="gramStart"/>
      <w:r w:rsidRPr="00B0656B">
        <w:rPr>
          <w:rFonts w:ascii="Times New Roman" w:hAnsi="Times New Roman" w:cs="Times New Roman"/>
          <w:b/>
          <w:bCs/>
          <w:sz w:val="24"/>
          <w:szCs w:val="24"/>
        </w:rPr>
        <w:t>ПОРЯДКЕ</w:t>
      </w:r>
      <w:proofErr w:type="gramEnd"/>
      <w:r w:rsidRPr="00B0656B">
        <w:rPr>
          <w:rFonts w:ascii="Times New Roman" w:hAnsi="Times New Roman" w:cs="Times New Roman"/>
          <w:b/>
          <w:bCs/>
          <w:sz w:val="24"/>
          <w:szCs w:val="24"/>
        </w:rPr>
        <w:t xml:space="preserve"> НАЗНАЧЕНИЯ И ВЫПЛАТЫ СТИПЕНДИИ</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ГУБЕРНАТОРА ТОМСКОЙ ОБЛАСТИ ЛУЧШИМ СПОРТСМЕНАМ</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b/>
          <w:bCs/>
          <w:sz w:val="24"/>
          <w:szCs w:val="24"/>
        </w:rPr>
      </w:pPr>
      <w:r w:rsidRPr="00B0656B">
        <w:rPr>
          <w:rFonts w:ascii="Times New Roman" w:hAnsi="Times New Roman" w:cs="Times New Roman"/>
          <w:b/>
          <w:bCs/>
          <w:sz w:val="24"/>
          <w:szCs w:val="24"/>
        </w:rPr>
        <w:t>ТОМСКОЙ ОБЛАСТИ И ИХ ТРЕНЕРАМ</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B0656B">
        <w:rPr>
          <w:rFonts w:ascii="Times New Roman" w:hAnsi="Times New Roman" w:cs="Times New Roman"/>
          <w:sz w:val="24"/>
          <w:szCs w:val="24"/>
        </w:rPr>
        <w:t>(в ред. постановлений Губернатора Томской области</w:t>
      </w:r>
      <w:proofErr w:type="gramEnd"/>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r w:rsidRPr="00B0656B">
        <w:rPr>
          <w:rFonts w:ascii="Times New Roman" w:hAnsi="Times New Roman" w:cs="Times New Roman"/>
          <w:sz w:val="24"/>
          <w:szCs w:val="24"/>
        </w:rPr>
        <w:t xml:space="preserve">от 28.12.2009 </w:t>
      </w:r>
      <w:hyperlink r:id="rId14" w:history="1">
        <w:r w:rsidRPr="00B0656B">
          <w:rPr>
            <w:rFonts w:ascii="Times New Roman" w:hAnsi="Times New Roman" w:cs="Times New Roman"/>
            <w:color w:val="0000FF"/>
            <w:sz w:val="24"/>
            <w:szCs w:val="24"/>
          </w:rPr>
          <w:t>N 106</w:t>
        </w:r>
      </w:hyperlink>
      <w:r w:rsidRPr="00B0656B">
        <w:rPr>
          <w:rFonts w:ascii="Times New Roman" w:hAnsi="Times New Roman" w:cs="Times New Roman"/>
          <w:sz w:val="24"/>
          <w:szCs w:val="24"/>
        </w:rPr>
        <w:t xml:space="preserve">, от 21.11.2011 </w:t>
      </w:r>
      <w:hyperlink r:id="rId15" w:history="1">
        <w:r w:rsidRPr="00B0656B">
          <w:rPr>
            <w:rFonts w:ascii="Times New Roman" w:hAnsi="Times New Roman" w:cs="Times New Roman"/>
            <w:color w:val="0000FF"/>
            <w:sz w:val="24"/>
            <w:szCs w:val="24"/>
          </w:rPr>
          <w:t>N 103</w:t>
        </w:r>
      </w:hyperlink>
      <w:r w:rsidRPr="00B0656B">
        <w:rPr>
          <w:rFonts w:ascii="Times New Roman" w:hAnsi="Times New Roman" w:cs="Times New Roman"/>
          <w:sz w:val="24"/>
          <w:szCs w:val="24"/>
        </w:rPr>
        <w:t>,</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r w:rsidRPr="00B0656B">
        <w:rPr>
          <w:rFonts w:ascii="Times New Roman" w:hAnsi="Times New Roman" w:cs="Times New Roman"/>
          <w:sz w:val="24"/>
          <w:szCs w:val="24"/>
        </w:rPr>
        <w:t xml:space="preserve">от 30.12.2013 </w:t>
      </w:r>
      <w:hyperlink r:id="rId16" w:history="1">
        <w:r w:rsidRPr="00B0656B">
          <w:rPr>
            <w:rFonts w:ascii="Times New Roman" w:hAnsi="Times New Roman" w:cs="Times New Roman"/>
            <w:color w:val="0000FF"/>
            <w:sz w:val="24"/>
            <w:szCs w:val="24"/>
          </w:rPr>
          <w:t>N 165</w:t>
        </w:r>
      </w:hyperlink>
      <w:r w:rsidRPr="00B0656B">
        <w:rPr>
          <w:rFonts w:ascii="Times New Roman" w:hAnsi="Times New Roman" w:cs="Times New Roman"/>
          <w:sz w:val="24"/>
          <w:szCs w:val="24"/>
        </w:rPr>
        <w:t>)</w:t>
      </w:r>
    </w:p>
    <w:p w:rsidR="00B0656B" w:rsidRPr="00B0656B" w:rsidRDefault="00B0656B">
      <w:pPr>
        <w:widowControl w:val="0"/>
        <w:autoSpaceDE w:val="0"/>
        <w:autoSpaceDN w:val="0"/>
        <w:adjustRightInd w:val="0"/>
        <w:spacing w:after="0" w:line="240" w:lineRule="auto"/>
        <w:jc w:val="center"/>
        <w:rPr>
          <w:rFonts w:ascii="Times New Roman" w:hAnsi="Times New Roman" w:cs="Times New Roman"/>
          <w:sz w:val="24"/>
          <w:szCs w:val="24"/>
        </w:rPr>
      </w:pP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1. Настоящее Положение определяет порядок назначения и выплаты стипендии Губернатора Томской области лучшим спортсменам Томской области и их тренерам (далее - стипендия Губернатора).</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lastRenderedPageBreak/>
        <w:t>2. Стипендия Губернатора предназначена для социальной и материальной поддержки ведущих спортсменов и их тренеров, стимулирования их потенциальных способностей к новым спортивным достижениям.</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3. Стипендия Губернатора назначается спортсменам Томской области - членам спортивных сборных команд Томской области, включенным в состав кандидатов в спортивные сборные команды Российской Федерации по виду спорта на текущий год, утвержденный Министерством спорта Российской Федерации, и их тренерам, постоянно проживающим на территории Томской области и являющимся гражданами Российской Федерации.</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gramStart"/>
      <w:r w:rsidRPr="00B0656B">
        <w:rPr>
          <w:rFonts w:ascii="Times New Roman" w:hAnsi="Times New Roman" w:cs="Times New Roman"/>
          <w:sz w:val="24"/>
          <w:szCs w:val="24"/>
        </w:rPr>
        <w:t>в</w:t>
      </w:r>
      <w:proofErr w:type="gramEnd"/>
      <w:r w:rsidRPr="00B0656B">
        <w:rPr>
          <w:rFonts w:ascii="Times New Roman" w:hAnsi="Times New Roman" w:cs="Times New Roman"/>
          <w:sz w:val="24"/>
          <w:szCs w:val="24"/>
        </w:rPr>
        <w:t xml:space="preserve"> ред. </w:t>
      </w:r>
      <w:hyperlink r:id="rId17"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4. </w:t>
      </w:r>
      <w:proofErr w:type="gramStart"/>
      <w:r w:rsidRPr="00B0656B">
        <w:rPr>
          <w:rFonts w:ascii="Times New Roman" w:hAnsi="Times New Roman" w:cs="Times New Roman"/>
          <w:sz w:val="24"/>
          <w:szCs w:val="24"/>
        </w:rPr>
        <w:t>Стипендия Губернатора назначается на основании решения Департамента по молодежной политике, физической культуре и спорту Томской области по рекомендации конкурсной комиссии не позднее 30 декабря текущего года и выплачивается ежемесячно, с января по декабрь следующего года в пределах средств, предусмотренных на эти цели Департаменту по молодежной политике, физической культуре и спорту Томской области в областном бюджете.</w:t>
      </w:r>
      <w:proofErr w:type="gramEnd"/>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5. Для отбора кандидатов на получение стипендии Губернатора и выработки соответствующих рекомендаций Департаментом по молодежной политике, физической культуре и спорту Томской области образуется конкурсная комиссия (далее - комиссия).</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Комиссия формируется из руководителей и специалистов физкультурно-спортивных организаций Томской области, ветеранов </w:t>
      </w:r>
      <w:proofErr w:type="gramStart"/>
      <w:r w:rsidRPr="00B0656B">
        <w:rPr>
          <w:rFonts w:ascii="Times New Roman" w:hAnsi="Times New Roman" w:cs="Times New Roman"/>
          <w:sz w:val="24"/>
          <w:szCs w:val="24"/>
        </w:rPr>
        <w:t>томского</w:t>
      </w:r>
      <w:proofErr w:type="gramEnd"/>
      <w:r w:rsidRPr="00B0656B">
        <w:rPr>
          <w:rFonts w:ascii="Times New Roman" w:hAnsi="Times New Roman" w:cs="Times New Roman"/>
          <w:sz w:val="24"/>
          <w:szCs w:val="24"/>
        </w:rPr>
        <w:t xml:space="preserve"> спорта, ведущих тренеров.</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Положение о комисс</w:t>
      </w:r>
      <w:proofErr w:type="gramStart"/>
      <w:r w:rsidRPr="00B0656B">
        <w:rPr>
          <w:rFonts w:ascii="Times New Roman" w:hAnsi="Times New Roman" w:cs="Times New Roman"/>
          <w:sz w:val="24"/>
          <w:szCs w:val="24"/>
        </w:rPr>
        <w:t>ии и ее</w:t>
      </w:r>
      <w:proofErr w:type="gramEnd"/>
      <w:r w:rsidRPr="00B0656B">
        <w:rPr>
          <w:rFonts w:ascii="Times New Roman" w:hAnsi="Times New Roman" w:cs="Times New Roman"/>
          <w:sz w:val="24"/>
          <w:szCs w:val="24"/>
        </w:rPr>
        <w:t xml:space="preserve"> состав утверждаются Департаментом по молодежной политике, физической культуре и спорту Томской области.</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6. Представление на назначение стипендии Губернатора лучшим спортсменам и их тренерам направляется в комиссию региональной спортивной федерацией по виду спорта, физкультурно-спортивной организацией Томской области до 10 декабря текущего года с приложением следующих документов:</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18"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1) копии паспорта гражданина Российской Федерации;</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spellStart"/>
      <w:r w:rsidRPr="00B0656B">
        <w:rPr>
          <w:rFonts w:ascii="Times New Roman" w:hAnsi="Times New Roman" w:cs="Times New Roman"/>
          <w:sz w:val="24"/>
          <w:szCs w:val="24"/>
        </w:rPr>
        <w:t>пп</w:t>
      </w:r>
      <w:proofErr w:type="spellEnd"/>
      <w:r w:rsidRPr="00B0656B">
        <w:rPr>
          <w:rFonts w:ascii="Times New Roman" w:hAnsi="Times New Roman" w:cs="Times New Roman"/>
          <w:sz w:val="24"/>
          <w:szCs w:val="24"/>
        </w:rPr>
        <w:t xml:space="preserve">. 1 в ред. </w:t>
      </w:r>
      <w:hyperlink r:id="rId19"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2) индивидуальный номер налогоплательщика;</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3) номер страхового пенсионного свидетельства;</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4) протоколы соревнований (чемпионатов, первенств России, официальных международных соревнований), заверенные главной судейской коллегией данных соревнований. Для официальных международных соревнований допускается предоставление выписки из официального протокола, заверенной печатью общероссийской спортивной федерации по виду спорта;</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20"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5) решение собрания бригады тренеров о выдвижении одной кандидатуры тренера (при бригадном методе работы);</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6) приказ физкультурно-спортивной организации (учреждения дополнительного образования, спортивного клуба, региональной спортивной федерации по виду спорта) о зачислении спортсмена в группу тренера либо о закреплении спортсмена за тренером для подготовки к соревнованиям;</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21"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7) списки спортсменов - кандидатов в спортивные сборные команды Российской Федерации по виду спорта на текущий год.</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Прилагаемые документы представляются в комиссию в виде копий, заверенных руководителем региональной спортивной федерации по виду спорта, физкультурно-спортивной организацией Томской области.</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22"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Комиссия на основании представленных документов отбирает кандидатов на получение стипендии Губернатора, производит оценку спортивных достижений и результатов спортсменов и их тренеров в течение текущего года. При равенстве результатов спортсменов комиссия оценивает второй и последующие результаты.</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Результаты спортсменов, выступающих в игровых видах спорта и эстафетах (кроме </w:t>
      </w:r>
      <w:r w:rsidRPr="00B0656B">
        <w:rPr>
          <w:rFonts w:ascii="Times New Roman" w:hAnsi="Times New Roman" w:cs="Times New Roman"/>
          <w:sz w:val="24"/>
          <w:szCs w:val="24"/>
        </w:rPr>
        <w:lastRenderedPageBreak/>
        <w:t>клубных соревнований), оцениваются наравне с выступлением в индивидуальном виде программы.</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Результаты тренеров, спортсмены которых не менее двух раз в течение трех последних Олимпийских игр принимали непосредственное участие в спортивной программе Олимпийских игр, оцениваются ежегодно по результатам выступления спортсменов на Олимпийских играх на протяжении всего олимпийского цикла (четыре года).</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gramStart"/>
      <w:r w:rsidRPr="00B0656B">
        <w:rPr>
          <w:rFonts w:ascii="Times New Roman" w:hAnsi="Times New Roman" w:cs="Times New Roman"/>
          <w:sz w:val="24"/>
          <w:szCs w:val="24"/>
        </w:rPr>
        <w:t>а</w:t>
      </w:r>
      <w:proofErr w:type="gramEnd"/>
      <w:r w:rsidRPr="00B0656B">
        <w:rPr>
          <w:rFonts w:ascii="Times New Roman" w:hAnsi="Times New Roman" w:cs="Times New Roman"/>
          <w:sz w:val="24"/>
          <w:szCs w:val="24"/>
        </w:rPr>
        <w:t xml:space="preserve">бзац введен </w:t>
      </w:r>
      <w:hyperlink r:id="rId23" w:history="1">
        <w:r w:rsidRPr="00B0656B">
          <w:rPr>
            <w:rFonts w:ascii="Times New Roman" w:hAnsi="Times New Roman" w:cs="Times New Roman"/>
            <w:color w:val="0000FF"/>
            <w:sz w:val="24"/>
            <w:szCs w:val="24"/>
          </w:rPr>
          <w:t>постановлением</w:t>
        </w:r>
      </w:hyperlink>
      <w:r w:rsidRPr="00B0656B">
        <w:rPr>
          <w:rFonts w:ascii="Times New Roman" w:hAnsi="Times New Roman" w:cs="Times New Roman"/>
          <w:sz w:val="24"/>
          <w:szCs w:val="24"/>
        </w:rPr>
        <w:t xml:space="preserve"> Губернатора Томской области от 21.11.2011 N 103)</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7. Стипендия Губернатора в соответствии с требованиями, установленными настоящим Положением, назначается:</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1) пятнадцати спортсменам по спортивным дисциплинам, включенным в программу Олимпийских игр;</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spellStart"/>
      <w:r w:rsidRPr="00B0656B">
        <w:rPr>
          <w:rFonts w:ascii="Times New Roman" w:hAnsi="Times New Roman" w:cs="Times New Roman"/>
          <w:sz w:val="24"/>
          <w:szCs w:val="24"/>
        </w:rPr>
        <w:t>пп</w:t>
      </w:r>
      <w:proofErr w:type="spellEnd"/>
      <w:r w:rsidRPr="00B0656B">
        <w:rPr>
          <w:rFonts w:ascii="Times New Roman" w:hAnsi="Times New Roman" w:cs="Times New Roman"/>
          <w:sz w:val="24"/>
          <w:szCs w:val="24"/>
        </w:rPr>
        <w:t xml:space="preserve">. 1 в ред. </w:t>
      </w:r>
      <w:hyperlink r:id="rId24"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2) десяти спортсменам по спортивным дисциплинам, не включенным в программу Олимпийских игр;</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spellStart"/>
      <w:r w:rsidRPr="00B0656B">
        <w:rPr>
          <w:rFonts w:ascii="Times New Roman" w:hAnsi="Times New Roman" w:cs="Times New Roman"/>
          <w:sz w:val="24"/>
          <w:szCs w:val="24"/>
        </w:rPr>
        <w:t>пп</w:t>
      </w:r>
      <w:proofErr w:type="spellEnd"/>
      <w:r w:rsidRPr="00B0656B">
        <w:rPr>
          <w:rFonts w:ascii="Times New Roman" w:hAnsi="Times New Roman" w:cs="Times New Roman"/>
          <w:sz w:val="24"/>
          <w:szCs w:val="24"/>
        </w:rPr>
        <w:t xml:space="preserve">. 2 в ред. </w:t>
      </w:r>
      <w:hyperlink r:id="rId25"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3) пятнадцати тренерам по спортивным дисциплинам, включенным в программу Олимпийских игр;</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spellStart"/>
      <w:r w:rsidRPr="00B0656B">
        <w:rPr>
          <w:rFonts w:ascii="Times New Roman" w:hAnsi="Times New Roman" w:cs="Times New Roman"/>
          <w:sz w:val="24"/>
          <w:szCs w:val="24"/>
        </w:rPr>
        <w:t>пп</w:t>
      </w:r>
      <w:proofErr w:type="spellEnd"/>
      <w:r w:rsidRPr="00B0656B">
        <w:rPr>
          <w:rFonts w:ascii="Times New Roman" w:hAnsi="Times New Roman" w:cs="Times New Roman"/>
          <w:sz w:val="24"/>
          <w:szCs w:val="24"/>
        </w:rPr>
        <w:t xml:space="preserve">. 3 в ред. </w:t>
      </w:r>
      <w:hyperlink r:id="rId26"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4) десяти тренерам по спортивным дисциплинам, не включенным в программу Олимпийских игр;</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spellStart"/>
      <w:r w:rsidRPr="00B0656B">
        <w:rPr>
          <w:rFonts w:ascii="Times New Roman" w:hAnsi="Times New Roman" w:cs="Times New Roman"/>
          <w:sz w:val="24"/>
          <w:szCs w:val="24"/>
        </w:rPr>
        <w:t>пп</w:t>
      </w:r>
      <w:proofErr w:type="spellEnd"/>
      <w:r w:rsidRPr="00B0656B">
        <w:rPr>
          <w:rFonts w:ascii="Times New Roman" w:hAnsi="Times New Roman" w:cs="Times New Roman"/>
          <w:sz w:val="24"/>
          <w:szCs w:val="24"/>
        </w:rPr>
        <w:t xml:space="preserve">. 4 в ред. </w:t>
      </w:r>
      <w:hyperlink r:id="rId27"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5) двум тренерам, спортсмены которых не менее двух раз в течение трех последних Олимпийских игр принимали непосредственное участие в спортивной программе Олимпийских игр.</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spellStart"/>
      <w:r w:rsidRPr="00B0656B">
        <w:rPr>
          <w:rFonts w:ascii="Times New Roman" w:hAnsi="Times New Roman" w:cs="Times New Roman"/>
          <w:sz w:val="24"/>
          <w:szCs w:val="24"/>
        </w:rPr>
        <w:t>пп</w:t>
      </w:r>
      <w:proofErr w:type="spellEnd"/>
      <w:r w:rsidRPr="00B0656B">
        <w:rPr>
          <w:rFonts w:ascii="Times New Roman" w:hAnsi="Times New Roman" w:cs="Times New Roman"/>
          <w:sz w:val="24"/>
          <w:szCs w:val="24"/>
        </w:rPr>
        <w:t xml:space="preserve">. 5 </w:t>
      </w:r>
      <w:proofErr w:type="gramStart"/>
      <w:r w:rsidRPr="00B0656B">
        <w:rPr>
          <w:rFonts w:ascii="Times New Roman" w:hAnsi="Times New Roman" w:cs="Times New Roman"/>
          <w:sz w:val="24"/>
          <w:szCs w:val="24"/>
        </w:rPr>
        <w:t>введен</w:t>
      </w:r>
      <w:proofErr w:type="gramEnd"/>
      <w:r w:rsidRPr="00B0656B">
        <w:rPr>
          <w:rFonts w:ascii="Times New Roman" w:hAnsi="Times New Roman" w:cs="Times New Roman"/>
          <w:sz w:val="24"/>
          <w:szCs w:val="24"/>
        </w:rPr>
        <w:t xml:space="preserve"> </w:t>
      </w:r>
      <w:hyperlink r:id="rId28" w:history="1">
        <w:r w:rsidRPr="00B0656B">
          <w:rPr>
            <w:rFonts w:ascii="Times New Roman" w:hAnsi="Times New Roman" w:cs="Times New Roman"/>
            <w:color w:val="0000FF"/>
            <w:sz w:val="24"/>
            <w:szCs w:val="24"/>
          </w:rPr>
          <w:t>постановлением</w:t>
        </w:r>
      </w:hyperlink>
      <w:r w:rsidRPr="00B0656B">
        <w:rPr>
          <w:rFonts w:ascii="Times New Roman" w:hAnsi="Times New Roman" w:cs="Times New Roman"/>
          <w:sz w:val="24"/>
          <w:szCs w:val="24"/>
        </w:rPr>
        <w:t xml:space="preserve"> Губернатора Томской области от 21.11.2011 N 103)</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Спортсмену, тренеру может быть назначена только одна стипендия Губернатора на установленный настоящим Положением срок.</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Стипендия Губернатора назначается тренеру, осуществляющему подготовку спортсмена к официальным всероссийским и международным соревнованиям не менее двух последних лет непосредственно до даты результата, в соответствии с которым спортсмен представлен на назначение стипендии Губернатора.</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 xml:space="preserve">8. </w:t>
      </w:r>
      <w:proofErr w:type="gramStart"/>
      <w:r w:rsidRPr="00B0656B">
        <w:rPr>
          <w:rFonts w:ascii="Times New Roman" w:hAnsi="Times New Roman" w:cs="Times New Roman"/>
          <w:sz w:val="24"/>
          <w:szCs w:val="24"/>
        </w:rPr>
        <w:t>Спортсмен Томской области, получающий стипендию Губернатора, утрачивает право на ее получение в случае отчисления из числа членов спортивных сборных команд Томской области, включенных в состав кандидатов в спортивные сборные команды Российской Федерации по виду спорта на текущий год, утвержденный Министерством спорта Российской Федерации, кроме случаев, когда это произошло по независящим от спортсмена обстоятельствам (травма, временное заболевание).</w:t>
      </w:r>
      <w:proofErr w:type="gramEnd"/>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w:t>
      </w:r>
      <w:proofErr w:type="gramStart"/>
      <w:r w:rsidRPr="00B0656B">
        <w:rPr>
          <w:rFonts w:ascii="Times New Roman" w:hAnsi="Times New Roman" w:cs="Times New Roman"/>
          <w:sz w:val="24"/>
          <w:szCs w:val="24"/>
        </w:rPr>
        <w:t>п</w:t>
      </w:r>
      <w:proofErr w:type="gramEnd"/>
      <w:r w:rsidRPr="00B0656B">
        <w:rPr>
          <w:rFonts w:ascii="Times New Roman" w:hAnsi="Times New Roman" w:cs="Times New Roman"/>
          <w:sz w:val="24"/>
          <w:szCs w:val="24"/>
        </w:rPr>
        <w:t xml:space="preserve">. 8 в ред. </w:t>
      </w:r>
      <w:hyperlink r:id="rId29"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9. Тренер, получающий стипендию Губернатора, утрачивает право на ее получение в случае:</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1) исключения его воспитанника из списка кандидатов в спортивные сборные команды Российской Федерации по виду спорта на текущий год, утвержденного Министерством спорта Российской Федерации, Томской области, кроме случаев, когда это произошло по независящим от спортсмена обстоятельствам (травма, временное заболевание);</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30"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2) исключения тренера из списка кандидатов в спортивные сборные команды Российской Федерации по виду спорта на текущий год, утвержденного Министерством спорта Российской Федерации, Томской области по его вине;</w:t>
      </w:r>
    </w:p>
    <w:p w:rsidR="00B0656B" w:rsidRPr="00B0656B" w:rsidRDefault="00B0656B">
      <w:pPr>
        <w:widowControl w:val="0"/>
        <w:autoSpaceDE w:val="0"/>
        <w:autoSpaceDN w:val="0"/>
        <w:adjustRightInd w:val="0"/>
        <w:spacing w:after="0" w:line="240" w:lineRule="auto"/>
        <w:jc w:val="both"/>
        <w:rPr>
          <w:rFonts w:ascii="Times New Roman" w:hAnsi="Times New Roman" w:cs="Times New Roman"/>
          <w:sz w:val="24"/>
          <w:szCs w:val="24"/>
        </w:rPr>
      </w:pPr>
      <w:r w:rsidRPr="00B0656B">
        <w:rPr>
          <w:rFonts w:ascii="Times New Roman" w:hAnsi="Times New Roman" w:cs="Times New Roman"/>
          <w:sz w:val="24"/>
          <w:szCs w:val="24"/>
        </w:rPr>
        <w:t xml:space="preserve">(в ред. </w:t>
      </w:r>
      <w:hyperlink r:id="rId31" w:history="1">
        <w:r w:rsidRPr="00B0656B">
          <w:rPr>
            <w:rFonts w:ascii="Times New Roman" w:hAnsi="Times New Roman" w:cs="Times New Roman"/>
            <w:color w:val="0000FF"/>
            <w:sz w:val="24"/>
            <w:szCs w:val="24"/>
          </w:rPr>
          <w:t>постановления</w:t>
        </w:r>
      </w:hyperlink>
      <w:r w:rsidRPr="00B0656B">
        <w:rPr>
          <w:rFonts w:ascii="Times New Roman" w:hAnsi="Times New Roman" w:cs="Times New Roman"/>
          <w:sz w:val="24"/>
          <w:szCs w:val="24"/>
        </w:rPr>
        <w:t xml:space="preserve"> Губернатора Томской области от 30.12.2013 N 165)</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0656B">
        <w:rPr>
          <w:rFonts w:ascii="Times New Roman" w:hAnsi="Times New Roman" w:cs="Times New Roman"/>
          <w:sz w:val="24"/>
          <w:szCs w:val="24"/>
        </w:rPr>
        <w:t>3) прекращения тренерской работы в Томской области.</w:t>
      </w:r>
    </w:p>
    <w:p w:rsidR="00B0656B" w:rsidRPr="00B0656B" w:rsidRDefault="00B0656B">
      <w:pPr>
        <w:widowControl w:val="0"/>
        <w:autoSpaceDE w:val="0"/>
        <w:autoSpaceDN w:val="0"/>
        <w:adjustRightInd w:val="0"/>
        <w:spacing w:after="0" w:line="240" w:lineRule="auto"/>
        <w:ind w:firstLine="540"/>
        <w:jc w:val="both"/>
        <w:rPr>
          <w:rFonts w:ascii="Times New Roman" w:hAnsi="Times New Roman" w:cs="Times New Roman"/>
          <w:sz w:val="24"/>
          <w:szCs w:val="24"/>
        </w:rPr>
      </w:pPr>
    </w:p>
    <w:sectPr w:rsidR="00B0656B" w:rsidRPr="00B0656B" w:rsidSect="00B0656B">
      <w:pgSz w:w="11906" w:h="16838"/>
      <w:pgMar w:top="680"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56B"/>
    <w:rsid w:val="00026BC4"/>
    <w:rsid w:val="000467F9"/>
    <w:rsid w:val="000664D1"/>
    <w:rsid w:val="000739DE"/>
    <w:rsid w:val="000A34F0"/>
    <w:rsid w:val="000B28F1"/>
    <w:rsid w:val="000C21E8"/>
    <w:rsid w:val="00123086"/>
    <w:rsid w:val="00132BD4"/>
    <w:rsid w:val="001332F9"/>
    <w:rsid w:val="0013404A"/>
    <w:rsid w:val="00145638"/>
    <w:rsid w:val="00152962"/>
    <w:rsid w:val="00166685"/>
    <w:rsid w:val="00176BB1"/>
    <w:rsid w:val="00187BA0"/>
    <w:rsid w:val="001A065C"/>
    <w:rsid w:val="001A69A5"/>
    <w:rsid w:val="001C5609"/>
    <w:rsid w:val="001C6881"/>
    <w:rsid w:val="001E118A"/>
    <w:rsid w:val="001E2206"/>
    <w:rsid w:val="00224FB2"/>
    <w:rsid w:val="00297804"/>
    <w:rsid w:val="002B549E"/>
    <w:rsid w:val="002C2BE0"/>
    <w:rsid w:val="002E395C"/>
    <w:rsid w:val="00300AA5"/>
    <w:rsid w:val="00322586"/>
    <w:rsid w:val="00327815"/>
    <w:rsid w:val="00330CB8"/>
    <w:rsid w:val="00333164"/>
    <w:rsid w:val="00345635"/>
    <w:rsid w:val="00351085"/>
    <w:rsid w:val="003666B5"/>
    <w:rsid w:val="003A590D"/>
    <w:rsid w:val="003B7DB7"/>
    <w:rsid w:val="004077D1"/>
    <w:rsid w:val="00413488"/>
    <w:rsid w:val="004218A0"/>
    <w:rsid w:val="00423A30"/>
    <w:rsid w:val="00433289"/>
    <w:rsid w:val="004472D7"/>
    <w:rsid w:val="00470ED2"/>
    <w:rsid w:val="00474D9D"/>
    <w:rsid w:val="004B0A32"/>
    <w:rsid w:val="004B34AE"/>
    <w:rsid w:val="004C0C6F"/>
    <w:rsid w:val="004F165D"/>
    <w:rsid w:val="004F5C36"/>
    <w:rsid w:val="00555459"/>
    <w:rsid w:val="00567D75"/>
    <w:rsid w:val="005733C8"/>
    <w:rsid w:val="00574655"/>
    <w:rsid w:val="005C7EBA"/>
    <w:rsid w:val="005F7BE1"/>
    <w:rsid w:val="00617E20"/>
    <w:rsid w:val="00662560"/>
    <w:rsid w:val="00663974"/>
    <w:rsid w:val="0066725F"/>
    <w:rsid w:val="006724B7"/>
    <w:rsid w:val="00675E2A"/>
    <w:rsid w:val="006810B7"/>
    <w:rsid w:val="006939A4"/>
    <w:rsid w:val="006B0827"/>
    <w:rsid w:val="006C287B"/>
    <w:rsid w:val="006C4269"/>
    <w:rsid w:val="006C4E33"/>
    <w:rsid w:val="006D5643"/>
    <w:rsid w:val="006E35CF"/>
    <w:rsid w:val="006F79ED"/>
    <w:rsid w:val="00721224"/>
    <w:rsid w:val="0072633D"/>
    <w:rsid w:val="00746D17"/>
    <w:rsid w:val="00753377"/>
    <w:rsid w:val="0077100C"/>
    <w:rsid w:val="007C6CFF"/>
    <w:rsid w:val="007D72D5"/>
    <w:rsid w:val="008122EE"/>
    <w:rsid w:val="00814C18"/>
    <w:rsid w:val="00860905"/>
    <w:rsid w:val="00860B39"/>
    <w:rsid w:val="00880BCD"/>
    <w:rsid w:val="008C1CA1"/>
    <w:rsid w:val="008F003C"/>
    <w:rsid w:val="008F24FF"/>
    <w:rsid w:val="009010D2"/>
    <w:rsid w:val="00921E70"/>
    <w:rsid w:val="00933354"/>
    <w:rsid w:val="00952B95"/>
    <w:rsid w:val="00996104"/>
    <w:rsid w:val="009B60E8"/>
    <w:rsid w:val="009C2086"/>
    <w:rsid w:val="009C3700"/>
    <w:rsid w:val="009E34CE"/>
    <w:rsid w:val="009F4AB9"/>
    <w:rsid w:val="00A1355B"/>
    <w:rsid w:val="00A22AEA"/>
    <w:rsid w:val="00A369A8"/>
    <w:rsid w:val="00A40C7E"/>
    <w:rsid w:val="00A5098E"/>
    <w:rsid w:val="00A72584"/>
    <w:rsid w:val="00AA00B8"/>
    <w:rsid w:val="00AA7EE1"/>
    <w:rsid w:val="00AC30D7"/>
    <w:rsid w:val="00AE45F0"/>
    <w:rsid w:val="00B04E77"/>
    <w:rsid w:val="00B0656B"/>
    <w:rsid w:val="00B2347F"/>
    <w:rsid w:val="00B36FDC"/>
    <w:rsid w:val="00B8132A"/>
    <w:rsid w:val="00B848E7"/>
    <w:rsid w:val="00BA1983"/>
    <w:rsid w:val="00BA34F3"/>
    <w:rsid w:val="00BB0AEB"/>
    <w:rsid w:val="00BB6086"/>
    <w:rsid w:val="00BE40E3"/>
    <w:rsid w:val="00C01095"/>
    <w:rsid w:val="00C06648"/>
    <w:rsid w:val="00C1257F"/>
    <w:rsid w:val="00C24547"/>
    <w:rsid w:val="00C34705"/>
    <w:rsid w:val="00C427E3"/>
    <w:rsid w:val="00C52F3B"/>
    <w:rsid w:val="00C73DA8"/>
    <w:rsid w:val="00C9559F"/>
    <w:rsid w:val="00C967E2"/>
    <w:rsid w:val="00CD59AD"/>
    <w:rsid w:val="00CF2379"/>
    <w:rsid w:val="00CF4D1A"/>
    <w:rsid w:val="00D01A59"/>
    <w:rsid w:val="00D3781B"/>
    <w:rsid w:val="00D507BD"/>
    <w:rsid w:val="00D52441"/>
    <w:rsid w:val="00D56B2D"/>
    <w:rsid w:val="00D77B0B"/>
    <w:rsid w:val="00D81B4D"/>
    <w:rsid w:val="00DA28C5"/>
    <w:rsid w:val="00DB32BE"/>
    <w:rsid w:val="00DC57E0"/>
    <w:rsid w:val="00DC62F3"/>
    <w:rsid w:val="00DE1E74"/>
    <w:rsid w:val="00E0141E"/>
    <w:rsid w:val="00E11FFB"/>
    <w:rsid w:val="00E7372B"/>
    <w:rsid w:val="00E761B9"/>
    <w:rsid w:val="00E8243D"/>
    <w:rsid w:val="00EA4053"/>
    <w:rsid w:val="00EB02F7"/>
    <w:rsid w:val="00EB0B41"/>
    <w:rsid w:val="00F04A85"/>
    <w:rsid w:val="00F15E7B"/>
    <w:rsid w:val="00F21804"/>
    <w:rsid w:val="00F57F63"/>
    <w:rsid w:val="00F77E11"/>
    <w:rsid w:val="00F8224C"/>
    <w:rsid w:val="00F943C2"/>
    <w:rsid w:val="00FA203A"/>
    <w:rsid w:val="00FB2925"/>
    <w:rsid w:val="00FB6FAC"/>
    <w:rsid w:val="00FC0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F13FF395786AACC5978FA5FE34F7FF3530BF3A03E3FAFA297725BCE324C9008120A1DB3E80CA6CDCEFBA7W3s6I" TargetMode="External"/><Relationship Id="rId13" Type="http://schemas.openxmlformats.org/officeDocument/2006/relationships/hyperlink" Target="consultantplus://offline/ref=1F13FF395786AACC5978FA5FE34F7FF3530BF3A03E3FAFA297725BCE324C9008120A1DB3E80CA6CDCEFBA7W3s5I" TargetMode="External"/><Relationship Id="rId18" Type="http://schemas.openxmlformats.org/officeDocument/2006/relationships/hyperlink" Target="consultantplus://offline/ref=1F13FF395786AACC5978FA5FE34F7FF3530BF3A03E3FAFA297725BCE324C9008120A1DB3E80CA6CDCEFBA6W3s2I" TargetMode="External"/><Relationship Id="rId26" Type="http://schemas.openxmlformats.org/officeDocument/2006/relationships/hyperlink" Target="consultantplus://offline/ref=1F13FF395786AACC5978FA5FE34F7FF3530BF3A03E3FAFA297725BCE324C9008120A1DB3E80CA6CDCEFBA5W3s3I" TargetMode="External"/><Relationship Id="rId3" Type="http://schemas.openxmlformats.org/officeDocument/2006/relationships/settings" Target="settings.xml"/><Relationship Id="rId21" Type="http://schemas.openxmlformats.org/officeDocument/2006/relationships/hyperlink" Target="consultantplus://offline/ref=1F13FF395786AACC5978FA5FE34F7FF3530BF3A03E3FAFA297725BCE324C9008120A1DB3E80CA6CDCEFBA6W3s6I" TargetMode="External"/><Relationship Id="rId7" Type="http://schemas.openxmlformats.org/officeDocument/2006/relationships/hyperlink" Target="consultantplus://offline/ref=1F13FF395786AACC5978FA5FE34F7FF3530BF3A03C3FA9A19E725BCE324C9008120A1DB3E80CA6CDCEFBA7W3s6I" TargetMode="External"/><Relationship Id="rId12" Type="http://schemas.openxmlformats.org/officeDocument/2006/relationships/hyperlink" Target="consultantplus://offline/ref=1F13FF395786AACC5978FA5FE34F7FF3530BF3A03A3AABA296725BCE324C9008120A1DB3E80CA6CDCEFBA7W3s5I" TargetMode="External"/><Relationship Id="rId17" Type="http://schemas.openxmlformats.org/officeDocument/2006/relationships/hyperlink" Target="consultantplus://offline/ref=1F13FF395786AACC5978FA5FE34F7FF3530BF3A03E3FAFA297725BCE324C9008120A1DB3E80CA6CDCEFBA7W3sAI" TargetMode="External"/><Relationship Id="rId25" Type="http://schemas.openxmlformats.org/officeDocument/2006/relationships/hyperlink" Target="consultantplus://offline/ref=1F13FF395786AACC5978FA5FE34F7FF3530BF3A03E3FAFA297725BCE324C9008120A1DB3E80CA6CDCEFBA6W3sAI"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1F13FF395786AACC5978FA5FE34F7FF3530BF3A03E3FAFA297725BCE324C9008120A1DB3E80CA6CDCEFBA7W3sBI" TargetMode="External"/><Relationship Id="rId20" Type="http://schemas.openxmlformats.org/officeDocument/2006/relationships/hyperlink" Target="consultantplus://offline/ref=1F13FF395786AACC5978FA5FE34F7FF3530BF3A03E3FAFA297725BCE324C9008120A1DB3E80CA6CDCEFBA6W3s7I" TargetMode="External"/><Relationship Id="rId29" Type="http://schemas.openxmlformats.org/officeDocument/2006/relationships/hyperlink" Target="consultantplus://offline/ref=1F13FF395786AACC5978FA5FE34F7FF3530BF3A03E3FAFA297725BCE324C9008120A1DB3E80CA6CDCEFBA5W3s1I" TargetMode="External"/><Relationship Id="rId1" Type="http://schemas.openxmlformats.org/officeDocument/2006/relationships/styles" Target="styles.xml"/><Relationship Id="rId6" Type="http://schemas.openxmlformats.org/officeDocument/2006/relationships/hyperlink" Target="consultantplus://offline/ref=1F13FF395786AACC5978FA5FE34F7FF3530BF3A03D3BABA598725BCE324C9008120A1DB3E80CA6CDCEFBA7W3s6I" TargetMode="External"/><Relationship Id="rId11" Type="http://schemas.openxmlformats.org/officeDocument/2006/relationships/hyperlink" Target="consultantplus://offline/ref=1F13FF395786AACC5978FA5FE34F7FF3530BF3A03C3FA9A19E725BCE324C9008120A1DB3E80CA6CDCEFBA7W3s5I" TargetMode="External"/><Relationship Id="rId24" Type="http://schemas.openxmlformats.org/officeDocument/2006/relationships/hyperlink" Target="consultantplus://offline/ref=1F13FF395786AACC5978FA5FE34F7FF3530BF3A03E3FAFA297725BCE324C9008120A1DB3E80CA6CDCEFBA6W3s4I" TargetMode="External"/><Relationship Id="rId32" Type="http://schemas.openxmlformats.org/officeDocument/2006/relationships/fontTable" Target="fontTable.xml"/><Relationship Id="rId5" Type="http://schemas.openxmlformats.org/officeDocument/2006/relationships/hyperlink" Target="consultantplus://offline/ref=1F13FF395786AACC5978FA5FE34F7FF3530BF3A03A3AABA296725BCE324C9008120A1DB3E80CA6CDCEFBA7W3s6I" TargetMode="External"/><Relationship Id="rId15" Type="http://schemas.openxmlformats.org/officeDocument/2006/relationships/hyperlink" Target="consultantplus://offline/ref=1F13FF395786AACC5978FA5FE34F7FF3530BF3A03C3FA9A19E725BCE324C9008120A1DB3E80CA6CDCEFBA6W3s1I" TargetMode="External"/><Relationship Id="rId23" Type="http://schemas.openxmlformats.org/officeDocument/2006/relationships/hyperlink" Target="consultantplus://offline/ref=1F13FF395786AACC5978FA5FE34F7FF3530BF3A03C3FA9A19E725BCE324C9008120A1DB3E80CA6CDCEFBA6W3s0I" TargetMode="External"/><Relationship Id="rId28" Type="http://schemas.openxmlformats.org/officeDocument/2006/relationships/hyperlink" Target="consultantplus://offline/ref=1F13FF395786AACC5978FA5FE34F7FF3530BF3A03C3FA9A19E725BCE324C9008120A1DB3E80CA6CDCEFBA5W3s3I" TargetMode="External"/><Relationship Id="rId10" Type="http://schemas.openxmlformats.org/officeDocument/2006/relationships/hyperlink" Target="consultantplus://offline/ref=1F13FF395786AACC5978FA5FE34F7FF3530BF3A03A3AABA296725BCE324C9008120A1DB3E80CA6CDCEFBA7W3s4I" TargetMode="External"/><Relationship Id="rId19" Type="http://schemas.openxmlformats.org/officeDocument/2006/relationships/hyperlink" Target="consultantplus://offline/ref=1F13FF395786AACC5978FA5FE34F7FF3530BF3A03E3FAFA297725BCE324C9008120A1DB3E80CA6CDCEFBA6W3s1I" TargetMode="External"/><Relationship Id="rId31" Type="http://schemas.openxmlformats.org/officeDocument/2006/relationships/hyperlink" Target="consultantplus://offline/ref=1F13FF395786AACC5978FA5FE34F7FF3530BF3A03E3FAFA297725BCE324C9008120A1DB3E80CA6CDCEFBA5W3s7I" TargetMode="External"/><Relationship Id="rId4" Type="http://schemas.openxmlformats.org/officeDocument/2006/relationships/webSettings" Target="webSettings.xml"/><Relationship Id="rId9" Type="http://schemas.openxmlformats.org/officeDocument/2006/relationships/hyperlink" Target="consultantplus://offline/ref=1F13FF395786AACC5978FA49E02321F75304A4A53D38A4F4C22D009365W4s5I" TargetMode="External"/><Relationship Id="rId14" Type="http://schemas.openxmlformats.org/officeDocument/2006/relationships/hyperlink" Target="consultantplus://offline/ref=1F13FF395786AACC5978FA5FE34F7FF3530BF3A03D3BABA598725BCE324C9008120A1DB3E80CA6CDCEFBA7W3sBI" TargetMode="External"/><Relationship Id="rId22" Type="http://schemas.openxmlformats.org/officeDocument/2006/relationships/hyperlink" Target="consultantplus://offline/ref=1F13FF395786AACC5978FA5FE34F7FF3530BF3A03E3FAFA297725BCE324C9008120A1DB3E80CA6CDCEFBA6W3s5I" TargetMode="External"/><Relationship Id="rId27" Type="http://schemas.openxmlformats.org/officeDocument/2006/relationships/hyperlink" Target="consultantplus://offline/ref=1F13FF395786AACC5978FA5FE34F7FF3530BF3A03E3FAFA297725BCE324C9008120A1DB3E80CA6CDCEFBA5W3s2I" TargetMode="External"/><Relationship Id="rId30" Type="http://schemas.openxmlformats.org/officeDocument/2006/relationships/hyperlink" Target="consultantplus://offline/ref=1F13FF395786AACC5978FA5FE34F7FF3530BF3A03E3FAFA297725BCE324C9008120A1DB3E80CA6CDCEFBA5W3s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1899</Words>
  <Characters>10827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Organization</Company>
  <LinksUpToDate>false</LinksUpToDate>
  <CharactersWithSpaces>12701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Вячеславовна Зариковская</dc:creator>
  <cp:keywords/>
  <dc:description/>
  <cp:lastModifiedBy>Наталья Вячеславовна Зариковская</cp:lastModifiedBy>
  <cp:revision>1</cp:revision>
  <dcterms:created xsi:type="dcterms:W3CDTF">2014-06-30T08:44:00Z</dcterms:created>
  <dcterms:modified xsi:type="dcterms:W3CDTF">2014-06-30T08:45:00Z</dcterms:modified>
</cp:coreProperties>
</file>