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1BA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План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заседаний Комиссии Департамента по молодежной политике,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физической культуре и спорту Томской области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по соблюдению требований к служебному поведению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государственных гражданских служащих Томской области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и урегулированию конфликта интересов</w:t>
      </w:r>
    </w:p>
    <w:p w:rsidR="00EA6177" w:rsidRPr="009D2118" w:rsidRDefault="00EA6177" w:rsidP="00EA6177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9D2118">
        <w:rPr>
          <w:rFonts w:ascii="Times New Roman" w:hAnsi="Times New Roman" w:cs="Times New Roman"/>
          <w:sz w:val="25"/>
          <w:szCs w:val="25"/>
        </w:rPr>
        <w:t>на 201</w:t>
      </w:r>
      <w:r w:rsidR="00CD059C">
        <w:rPr>
          <w:rFonts w:ascii="Times New Roman" w:hAnsi="Times New Roman" w:cs="Times New Roman"/>
          <w:sz w:val="25"/>
          <w:szCs w:val="25"/>
        </w:rPr>
        <w:t>8</w:t>
      </w:r>
      <w:r w:rsidRPr="009D2118">
        <w:rPr>
          <w:rFonts w:ascii="Times New Roman" w:hAnsi="Times New Roman" w:cs="Times New Roman"/>
          <w:sz w:val="25"/>
          <w:szCs w:val="25"/>
        </w:rPr>
        <w:t xml:space="preserve"> год</w:t>
      </w:r>
    </w:p>
    <w:p w:rsidR="005B1EB2" w:rsidRDefault="005B1EB2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9D2118" w:rsidRPr="009D2118" w:rsidRDefault="009D2118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9747" w:type="dxa"/>
        <w:tblLook w:val="04A0"/>
      </w:tblPr>
      <w:tblGrid>
        <w:gridCol w:w="534"/>
        <w:gridCol w:w="5528"/>
        <w:gridCol w:w="1701"/>
        <w:gridCol w:w="1984"/>
      </w:tblGrid>
      <w:tr w:rsidR="00F14193" w:rsidRPr="009D2118" w:rsidTr="002A72C5">
        <w:trPr>
          <w:trHeight w:val="719"/>
        </w:trPr>
        <w:tc>
          <w:tcPr>
            <w:tcW w:w="534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№</w:t>
            </w:r>
          </w:p>
        </w:tc>
        <w:tc>
          <w:tcPr>
            <w:tcW w:w="5528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Тема заседания</w:t>
            </w:r>
          </w:p>
        </w:tc>
        <w:tc>
          <w:tcPr>
            <w:tcW w:w="1701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Сроки</w:t>
            </w:r>
          </w:p>
        </w:tc>
        <w:tc>
          <w:tcPr>
            <w:tcW w:w="1984" w:type="dxa"/>
            <w:vAlign w:val="center"/>
          </w:tcPr>
          <w:p w:rsidR="00F14193" w:rsidRPr="009D2118" w:rsidRDefault="00F14193" w:rsidP="00875408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Ответственные</w:t>
            </w:r>
          </w:p>
        </w:tc>
      </w:tr>
      <w:tr w:rsidR="00F14193" w:rsidRPr="009D2118" w:rsidTr="002A72C5">
        <w:tc>
          <w:tcPr>
            <w:tcW w:w="534" w:type="dxa"/>
          </w:tcPr>
          <w:p w:rsidR="00F14193" w:rsidRPr="009D2118" w:rsidRDefault="00F14193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1.</w:t>
            </w:r>
          </w:p>
        </w:tc>
        <w:tc>
          <w:tcPr>
            <w:tcW w:w="5528" w:type="dxa"/>
          </w:tcPr>
          <w:p w:rsidR="00F14193" w:rsidRPr="008E461C" w:rsidRDefault="0028367C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8E461C">
              <w:rPr>
                <w:rFonts w:ascii="Times New Roman" w:hAnsi="Times New Roman" w:cs="Times New Roman"/>
                <w:sz w:val="25"/>
                <w:szCs w:val="25"/>
              </w:rPr>
              <w:t>1. О выполнении мероприятий Плана противодействия коррупции в исполнительных органах государственной власти Томской области, утвержденного распоряжением Губернатора Томской области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от 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27.05.2016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г. №1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42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>-р «Об утверждении плана противодействия коррупции в исполнительных органах государственной власти Томской области на 201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6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>-201</w:t>
            </w:r>
            <w:r w:rsidR="00D45D0A">
              <w:rPr>
                <w:rFonts w:ascii="Times New Roman" w:hAnsi="Times New Roman" w:cs="Times New Roman"/>
                <w:sz w:val="25"/>
                <w:szCs w:val="25"/>
              </w:rPr>
              <w:t>7</w:t>
            </w:r>
            <w:r w:rsidR="0086618D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годы»</w:t>
            </w:r>
            <w:r w:rsidR="00EE71BA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E83821" w:rsidRPr="008E461C">
              <w:rPr>
                <w:rFonts w:ascii="Times New Roman" w:hAnsi="Times New Roman" w:cs="Times New Roman"/>
                <w:sz w:val="25"/>
                <w:szCs w:val="25"/>
              </w:rPr>
              <w:t>в 201</w:t>
            </w:r>
            <w:r w:rsidR="00CD059C">
              <w:rPr>
                <w:rFonts w:ascii="Times New Roman" w:hAnsi="Times New Roman" w:cs="Times New Roman"/>
                <w:sz w:val="25"/>
                <w:szCs w:val="25"/>
              </w:rPr>
              <w:t>7</w:t>
            </w:r>
            <w:r w:rsidR="00E83821" w:rsidRPr="008E461C">
              <w:rPr>
                <w:rFonts w:ascii="Times New Roman" w:hAnsi="Times New Roman" w:cs="Times New Roman"/>
                <w:sz w:val="25"/>
                <w:szCs w:val="25"/>
              </w:rPr>
              <w:t xml:space="preserve"> году.</w:t>
            </w:r>
          </w:p>
          <w:p w:rsidR="00F7479B" w:rsidRPr="00D44154" w:rsidRDefault="00F7479B" w:rsidP="001F00A7">
            <w:pPr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7479B" w:rsidRPr="009D2118" w:rsidRDefault="00F7479B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 Информация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A734D4" w:rsidRPr="009D2118" w:rsidRDefault="00A734D4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1" w:type="dxa"/>
          </w:tcPr>
          <w:p w:rsidR="00F14193" w:rsidRPr="009D2118" w:rsidRDefault="00F14193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 квартал</w:t>
            </w:r>
          </w:p>
        </w:tc>
        <w:tc>
          <w:tcPr>
            <w:tcW w:w="1984" w:type="dxa"/>
          </w:tcPr>
          <w:p w:rsidR="00F14193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  <w:tr w:rsidR="00DD4AA8" w:rsidRPr="009D2118" w:rsidTr="002A72C5">
        <w:tc>
          <w:tcPr>
            <w:tcW w:w="534" w:type="dxa"/>
          </w:tcPr>
          <w:p w:rsidR="00DD4AA8" w:rsidRPr="009D2118" w:rsidRDefault="00DD4AA8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</w:t>
            </w:r>
          </w:p>
        </w:tc>
        <w:tc>
          <w:tcPr>
            <w:tcW w:w="5528" w:type="dxa"/>
          </w:tcPr>
          <w:p w:rsidR="00FA2F57" w:rsidRDefault="00AB2FE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1. 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Анализ сведений</w:t>
            </w:r>
            <w:r w:rsidR="00FA2F57"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о своих доходах, расходах, об обязательствах имущественного характера, а также сведения о доходах, расходах, об обязательствах имущественного характера своих супруги (супруга) и несовершеннолетних детей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="00FA2F57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представленных гражданскими служащими Департамента за 201</w:t>
            </w:r>
            <w:r w:rsidR="00CD059C">
              <w:rPr>
                <w:rFonts w:ascii="Times New Roman" w:hAnsi="Times New Roman" w:cs="Times New Roman"/>
                <w:sz w:val="25"/>
                <w:szCs w:val="25"/>
              </w:rPr>
              <w:t>7</w:t>
            </w:r>
            <w:r w:rsidR="00FA2F57"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год</w:t>
            </w:r>
            <w:r w:rsidR="00FA2F57">
              <w:rPr>
                <w:rFonts w:ascii="Times New Roman" w:hAnsi="Times New Roman" w:cs="Times New Roman"/>
                <w:sz w:val="25"/>
                <w:szCs w:val="25"/>
              </w:rPr>
              <w:t>;</w:t>
            </w:r>
          </w:p>
          <w:p w:rsidR="00DD4AA8" w:rsidRPr="009D2118" w:rsidRDefault="00FA2F57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Анализ </w:t>
            </w:r>
            <w:r w:rsidRPr="00FA2F57">
              <w:rPr>
                <w:rFonts w:ascii="Times New Roman" w:hAnsi="Times New Roman" w:cs="Times New Roman"/>
                <w:sz w:val="25"/>
                <w:szCs w:val="25"/>
              </w:rPr>
              <w:t>общедоступной информации, размещенной гражданскими служащими в информационно-телекоммуникационной сети «Интернет», а также проверк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а</w:t>
            </w:r>
            <w:r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достоверности и полноты сведений об адресах сайтов и (или) страниц сайтов в информационно-телекоммуникационной сети «Интернет», на которых граждански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е</w:t>
            </w:r>
            <w:r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служащи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е</w:t>
            </w:r>
            <w:r w:rsidRPr="00FA2F57">
              <w:rPr>
                <w:rFonts w:ascii="Times New Roman" w:hAnsi="Times New Roman" w:cs="Times New Roman"/>
                <w:sz w:val="25"/>
                <w:szCs w:val="25"/>
              </w:rPr>
              <w:t xml:space="preserve"> размещали общедоступную информацию, а также данные, позволяющие их идентифицировать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FA2F57" w:rsidRDefault="00FA2F57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FA2F57" w:rsidRPr="009D2118" w:rsidRDefault="00FA2F57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B2FEF" w:rsidRPr="009D2118" w:rsidRDefault="00AB2FE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2. </w:t>
            </w:r>
            <w:r w:rsidR="00187ED5" w:rsidRPr="009D2118">
              <w:rPr>
                <w:rFonts w:ascii="Times New Roman" w:hAnsi="Times New Roman" w:cs="Times New Roman"/>
                <w:sz w:val="25"/>
                <w:szCs w:val="25"/>
              </w:rPr>
              <w:t>О выполнении кадровой службой Департамента обязанности по размещению сведений о доходах</w:t>
            </w:r>
            <w:r w:rsidR="00F65A67">
              <w:rPr>
                <w:rFonts w:ascii="Times New Roman" w:hAnsi="Times New Roman" w:cs="Times New Roman"/>
                <w:sz w:val="25"/>
                <w:szCs w:val="25"/>
              </w:rPr>
              <w:t>, расходах</w:t>
            </w:r>
            <w:r w:rsidR="00187ED5" w:rsidRPr="009D2118">
              <w:rPr>
                <w:rFonts w:ascii="Times New Roman" w:hAnsi="Times New Roman" w:cs="Times New Roman"/>
                <w:sz w:val="25"/>
                <w:szCs w:val="25"/>
              </w:rPr>
              <w:t>, об имуществе и обязательствах имущественного характера на официальном сайте Департамента.</w:t>
            </w:r>
          </w:p>
          <w:p w:rsidR="00187ED5" w:rsidRPr="009D2118" w:rsidRDefault="00187ED5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87ED5" w:rsidRPr="009D2118" w:rsidRDefault="00187ED5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3. </w:t>
            </w:r>
            <w:r w:rsidR="00326E00" w:rsidRPr="009D2118">
              <w:rPr>
                <w:rFonts w:ascii="Times New Roman" w:hAnsi="Times New Roman" w:cs="Times New Roman"/>
                <w:sz w:val="25"/>
                <w:szCs w:val="25"/>
              </w:rPr>
              <w:t>Информация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5B1EB2" w:rsidRPr="009D2118" w:rsidRDefault="005B1EB2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1" w:type="dxa"/>
          </w:tcPr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2 квартал</w:t>
            </w:r>
          </w:p>
        </w:tc>
        <w:tc>
          <w:tcPr>
            <w:tcW w:w="1984" w:type="dxa"/>
          </w:tcPr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  <w:tr w:rsidR="00DD4AA8" w:rsidRPr="009D2118" w:rsidTr="002A72C5">
        <w:tc>
          <w:tcPr>
            <w:tcW w:w="534" w:type="dxa"/>
          </w:tcPr>
          <w:p w:rsidR="00DD4AA8" w:rsidRPr="009D2118" w:rsidRDefault="00DD4AA8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3.</w:t>
            </w:r>
          </w:p>
        </w:tc>
        <w:tc>
          <w:tcPr>
            <w:tcW w:w="5528" w:type="dxa"/>
          </w:tcPr>
          <w:p w:rsidR="00DD4AA8" w:rsidRPr="009D2118" w:rsidRDefault="007E66D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1. О работе кадровой службы Департамента по профилактике коррупционных и иных правонарушений.</w:t>
            </w:r>
          </w:p>
          <w:p w:rsidR="007E66DF" w:rsidRPr="009D2118" w:rsidRDefault="007E66DF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E66DF" w:rsidRDefault="00E00294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 Информация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  <w:p w:rsidR="00724792" w:rsidRPr="009D2118" w:rsidRDefault="00724792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701" w:type="dxa"/>
          </w:tcPr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3 квартал</w:t>
            </w:r>
          </w:p>
        </w:tc>
        <w:tc>
          <w:tcPr>
            <w:tcW w:w="1984" w:type="dxa"/>
          </w:tcPr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  <w:tr w:rsidR="00DD4AA8" w:rsidRPr="009D2118" w:rsidTr="002A72C5">
        <w:tc>
          <w:tcPr>
            <w:tcW w:w="534" w:type="dxa"/>
          </w:tcPr>
          <w:p w:rsidR="00DD4AA8" w:rsidRPr="009D2118" w:rsidRDefault="00DD4AA8" w:rsidP="00F1419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4.</w:t>
            </w:r>
          </w:p>
        </w:tc>
        <w:tc>
          <w:tcPr>
            <w:tcW w:w="5528" w:type="dxa"/>
          </w:tcPr>
          <w:p w:rsidR="00DD4AA8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1. Об итогах работы комиссии в 201</w:t>
            </w:r>
            <w:r w:rsidR="00CD059C">
              <w:rPr>
                <w:rFonts w:ascii="Times New Roman" w:hAnsi="Times New Roman" w:cs="Times New Roman"/>
                <w:sz w:val="25"/>
                <w:szCs w:val="25"/>
              </w:rPr>
              <w:t>8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году.</w:t>
            </w:r>
          </w:p>
          <w:p w:rsidR="008079C6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079C6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2. Об утверждении плана работы Комиссии на 201</w:t>
            </w:r>
            <w:r w:rsidR="00CD059C">
              <w:rPr>
                <w:rFonts w:ascii="Times New Roman" w:hAnsi="Times New Roman" w:cs="Times New Roman"/>
                <w:sz w:val="25"/>
                <w:szCs w:val="25"/>
              </w:rPr>
              <w:t>9</w:t>
            </w: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год.</w:t>
            </w:r>
          </w:p>
          <w:p w:rsidR="008079C6" w:rsidRPr="009D2118" w:rsidRDefault="008079C6" w:rsidP="001F00A7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079C6" w:rsidRPr="009D2118" w:rsidRDefault="008079C6" w:rsidP="00F403A0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3. Информация о несоблюдении государственным гражданским служащим ограничений и запретов, требований о предотвращении и урегулированию конфликта интересов, неисполнении им обязанностей и требований к служебному поведению, установленных федеральными законами.</w:t>
            </w:r>
          </w:p>
        </w:tc>
        <w:tc>
          <w:tcPr>
            <w:tcW w:w="1701" w:type="dxa"/>
          </w:tcPr>
          <w:p w:rsidR="00DD4AA8" w:rsidRPr="009D2118" w:rsidRDefault="00DD4AA8" w:rsidP="007663B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4 квартал</w:t>
            </w:r>
          </w:p>
        </w:tc>
        <w:tc>
          <w:tcPr>
            <w:tcW w:w="1984" w:type="dxa"/>
          </w:tcPr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Безельт О.Е.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Алакина</w:t>
            </w:r>
            <w:proofErr w:type="spellEnd"/>
            <w:r w:rsidRPr="009D2118">
              <w:rPr>
                <w:rFonts w:ascii="Times New Roman" w:hAnsi="Times New Roman" w:cs="Times New Roman"/>
                <w:sz w:val="25"/>
                <w:szCs w:val="25"/>
              </w:rPr>
              <w:t xml:space="preserve"> Н.А.</w:t>
            </w:r>
          </w:p>
          <w:p w:rsidR="00DD4AA8" w:rsidRPr="009D2118" w:rsidRDefault="00DD4AA8" w:rsidP="00EE71B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D2118">
              <w:rPr>
                <w:rFonts w:ascii="Times New Roman" w:hAnsi="Times New Roman" w:cs="Times New Roman"/>
                <w:sz w:val="25"/>
                <w:szCs w:val="25"/>
              </w:rPr>
              <w:t>Гагарина Н.В.</w:t>
            </w:r>
          </w:p>
        </w:tc>
      </w:tr>
    </w:tbl>
    <w:p w:rsidR="00EA6177" w:rsidRPr="009D2118" w:rsidRDefault="00EA6177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EA6177" w:rsidRPr="009D2118" w:rsidRDefault="00EA6177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7663BE" w:rsidRPr="009D2118" w:rsidRDefault="007663BE" w:rsidP="007663BE">
      <w:pPr>
        <w:spacing w:after="0"/>
        <w:rPr>
          <w:rFonts w:ascii="Times New Roman" w:hAnsi="Times New Roman" w:cs="Times New Roman"/>
          <w:sz w:val="25"/>
          <w:szCs w:val="25"/>
        </w:rPr>
      </w:pPr>
    </w:p>
    <w:sectPr w:rsidR="007663BE" w:rsidRPr="009D2118" w:rsidSect="00774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3F218C"/>
    <w:rsid w:val="000A3225"/>
    <w:rsid w:val="00187ED5"/>
    <w:rsid w:val="00196D49"/>
    <w:rsid w:val="001E37B4"/>
    <w:rsid w:val="001F00A7"/>
    <w:rsid w:val="0028367C"/>
    <w:rsid w:val="0029469A"/>
    <w:rsid w:val="002A72C5"/>
    <w:rsid w:val="00320F7A"/>
    <w:rsid w:val="00326E00"/>
    <w:rsid w:val="003F218C"/>
    <w:rsid w:val="00460190"/>
    <w:rsid w:val="005518ED"/>
    <w:rsid w:val="005546CF"/>
    <w:rsid w:val="005640B0"/>
    <w:rsid w:val="00587E8A"/>
    <w:rsid w:val="005B1EB2"/>
    <w:rsid w:val="006F2873"/>
    <w:rsid w:val="00724792"/>
    <w:rsid w:val="007663BE"/>
    <w:rsid w:val="00774DD6"/>
    <w:rsid w:val="007E66DF"/>
    <w:rsid w:val="008079C6"/>
    <w:rsid w:val="008227C9"/>
    <w:rsid w:val="0086618D"/>
    <w:rsid w:val="00875408"/>
    <w:rsid w:val="008E461C"/>
    <w:rsid w:val="00923322"/>
    <w:rsid w:val="009B7554"/>
    <w:rsid w:val="009D2118"/>
    <w:rsid w:val="009D3134"/>
    <w:rsid w:val="00A734D4"/>
    <w:rsid w:val="00AB2FEF"/>
    <w:rsid w:val="00B72B7F"/>
    <w:rsid w:val="00BD6660"/>
    <w:rsid w:val="00BF6AF1"/>
    <w:rsid w:val="00C10B55"/>
    <w:rsid w:val="00C73336"/>
    <w:rsid w:val="00CD059C"/>
    <w:rsid w:val="00CD3280"/>
    <w:rsid w:val="00CE3E78"/>
    <w:rsid w:val="00D44154"/>
    <w:rsid w:val="00D45D0A"/>
    <w:rsid w:val="00DD4AA8"/>
    <w:rsid w:val="00DE0852"/>
    <w:rsid w:val="00E00294"/>
    <w:rsid w:val="00E83821"/>
    <w:rsid w:val="00EA6177"/>
    <w:rsid w:val="00EE71BA"/>
    <w:rsid w:val="00F14193"/>
    <w:rsid w:val="00F403A0"/>
    <w:rsid w:val="00F65A67"/>
    <w:rsid w:val="00F7479B"/>
    <w:rsid w:val="00FA2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gagarina</dc:creator>
  <cp:lastModifiedBy>gnv</cp:lastModifiedBy>
  <cp:revision>10</cp:revision>
  <dcterms:created xsi:type="dcterms:W3CDTF">2016-11-23T08:59:00Z</dcterms:created>
  <dcterms:modified xsi:type="dcterms:W3CDTF">2017-12-15T04:03:00Z</dcterms:modified>
</cp:coreProperties>
</file>