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9"/>
        <w:contextualSpacing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8"/>
          <w:szCs w:val="28"/>
        </w:rPr>
        <w:t xml:space="preserve">_______</w:t>
      </w:r>
      <w:r>
        <w:rPr>
          <w:rFonts w:ascii="PT Astra Serif" w:hAnsi="PT Astra Serif" w:cs="PT Astra Serif"/>
          <w:sz w:val="28"/>
          <w:szCs w:val="28"/>
        </w:rPr>
        <w:t xml:space="preserve">______</w:t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 xml:space="preserve">                </w:t>
      </w:r>
      <w:r>
        <w:rPr>
          <w:rFonts w:ascii="PT Astra Serif" w:hAnsi="PT Astra Serif" w:cs="PT Astra Serif"/>
          <w:sz w:val="28"/>
          <w:szCs w:val="28"/>
        </w:rPr>
        <w:t xml:space="preserve">       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t xml:space="preserve">№</w:t>
      </w:r>
      <w:r>
        <w:rPr>
          <w:rFonts w:ascii="PT Astra Serif" w:hAnsi="PT Astra Serif" w:cs="PT Astra Serif"/>
          <w:sz w:val="26"/>
          <w:szCs w:val="26"/>
        </w:rPr>
        <w:t xml:space="preserve">_______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09"/>
        <w:contextualSpacing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sz w:val="26"/>
          <w:szCs w:val="26"/>
        </w:rPr>
      </w:r>
    </w:p>
    <w:p>
      <w:pPr>
        <w:pStyle w:val="909"/>
        <w:contextualSpacing/>
        <w:ind w:left="0" w:right="0" w:firstLine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 внесении изменения в приказ Департамента спорта Томской </w:t>
      </w:r>
      <w:r>
        <w:rPr>
          <w:rFonts w:ascii="PT Astra Serif" w:hAnsi="PT Astra Serif" w:cs="PT Astra Serif"/>
          <w:sz w:val="26"/>
          <w:szCs w:val="26"/>
        </w:rPr>
        <w:t xml:space="preserve">области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br/>
      </w:r>
      <w:r>
        <w:rPr>
          <w:rFonts w:ascii="PT Astra Serif" w:hAnsi="PT Astra Serif" w:cs="Times New Roman"/>
          <w:sz w:val="26"/>
          <w:szCs w:val="26"/>
        </w:rPr>
        <w:t xml:space="preserve">от 23.12.2024 </w:t>
      </w:r>
      <w:r>
        <w:rPr>
          <w:rFonts w:ascii="Times New Roman" w:hAnsi="Times New Roman" w:cs="Times New Roman"/>
          <w:sz w:val="26"/>
          <w:szCs w:val="26"/>
        </w:rPr>
        <w:t xml:space="preserve">№</w:t>
      </w:r>
      <w:r>
        <w:rPr>
          <w:rFonts w:ascii="PT Astra Serif" w:hAnsi="PT Astra Serif" w:cs="Times New Roman"/>
          <w:sz w:val="26"/>
          <w:szCs w:val="26"/>
        </w:rPr>
        <w:t xml:space="preserve"> 66</w:t>
      </w:r>
      <w:r>
        <w:rPr>
          <w:sz w:val="26"/>
          <w:szCs w:val="26"/>
        </w:rPr>
      </w:r>
    </w:p>
    <w:p>
      <w:pPr>
        <w:pStyle w:val="909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09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соответствии с частью 5 статьи 20 Закона Томской области от 7 марта 2002 года </w:t>
      </w:r>
      <w:r>
        <w:rPr>
          <w:rFonts w:ascii="Times New Roman" w:hAnsi="Times New Roman" w:cs="Times New Roman"/>
          <w:sz w:val="26"/>
          <w:szCs w:val="26"/>
        </w:rPr>
        <w:t xml:space="preserve">№</w:t>
      </w:r>
      <w:r>
        <w:rPr>
          <w:rFonts w:ascii="PT Astra Serif" w:hAnsi="PT Astra Serif" w:cs="Times New Roman"/>
          <w:sz w:val="26"/>
          <w:szCs w:val="26"/>
        </w:rPr>
        <w:t xml:space="preserve"> 9-ОЗ «О нормативных правовых актах Томской области»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09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ПРИКАЗЫВАЮ: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09"/>
        <w:ind w:firstLine="709"/>
        <w:jc w:val="both"/>
        <w:rPr>
          <w:rFonts w:ascii="PT Astra Serif" w:hAnsi="PT Astra Serif" w:cs="Times New Roman"/>
          <w:sz w:val="26"/>
          <w:szCs w:val="26"/>
          <w:highlight w:val="none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  <w:t xml:space="preserve">Внести в приказ Департамента спорта Томской области от 23.12.2024 </w:t>
        <w:br/>
      </w:r>
      <w:r>
        <w:rPr>
          <w:rFonts w:ascii="Times New Roman" w:hAnsi="Times New Roman" w:cs="Times New Roman"/>
          <w:sz w:val="26"/>
          <w:szCs w:val="26"/>
        </w:rPr>
        <w:t xml:space="preserve">№</w:t>
      </w:r>
      <w:r>
        <w:rPr>
          <w:rFonts w:ascii="PT Astra Serif" w:hAnsi="PT Astra Serif" w:cs="Times New Roman"/>
          <w:sz w:val="26"/>
          <w:szCs w:val="26"/>
        </w:rPr>
        <w:t xml:space="preserve"> 66 «Об аттестационной комиссии Департамента спорта Томской области» (Официальный интернет-портал правовой информации (http://pravo.gov.ru), 25.12.2024, </w:t>
      </w:r>
      <w:r>
        <w:rPr>
          <w:rFonts w:ascii="Times New Roman" w:hAnsi="Times New Roman" w:cs="Times New Roman"/>
          <w:sz w:val="26"/>
          <w:szCs w:val="26"/>
        </w:rPr>
        <w:t xml:space="preserve">№</w:t>
      </w:r>
      <w:r>
        <w:rPr>
          <w:rFonts w:ascii="PT Astra Serif" w:hAnsi="PT Astra Serif" w:cs="Times New Roman"/>
          <w:sz w:val="26"/>
          <w:szCs w:val="26"/>
        </w:rPr>
        <w:t xml:space="preserve"> 7001202412250025) следующее изменение:</w:t>
      </w:r>
      <w:r>
        <w:rPr>
          <w:rFonts w:ascii="PT Astra Serif" w:hAnsi="PT Astra Serif" w:cs="Times New Roman"/>
          <w:sz w:val="26"/>
          <w:szCs w:val="26"/>
        </w:rPr>
      </w:r>
      <w:r>
        <w:rPr>
          <w:sz w:val="26"/>
          <w:szCs w:val="26"/>
        </w:rPr>
      </w:r>
    </w:p>
    <w:p>
      <w:pPr>
        <w:pStyle w:val="909"/>
        <w:ind w:firstLine="709"/>
        <w:jc w:val="both"/>
        <w:rPr>
          <w:rFonts w:ascii="PT Astra Serif" w:hAnsi="PT Astra Serif" w:cs="Times New Roman"/>
          <w:sz w:val="26"/>
          <w:szCs w:val="26"/>
          <w:highlight w:val="none"/>
        </w:rPr>
      </w:pPr>
      <w:r>
        <w:rPr>
          <w:rFonts w:ascii="PT Astra Serif" w:hAnsi="PT Astra Serif" w:cs="Times New Roman"/>
          <w:sz w:val="26"/>
          <w:szCs w:val="26"/>
        </w:rPr>
        <w:t xml:space="preserve">Состав аттестационной комиссии Департамента спорта Томской области </w:t>
        <w:br/>
        <w:t xml:space="preserve">для проведения аттестации государственных гражданских служащих Томской области, проходящих службу в Департаменте спорта Томской области</w:t>
      </w:r>
      <w:r>
        <w:rPr>
          <w:rFonts w:ascii="PT Astra Serif" w:hAnsi="PT Astra Serif" w:cs="Times New Roman"/>
          <w:sz w:val="26"/>
          <w:szCs w:val="26"/>
        </w:rPr>
        <w:t xml:space="preserve">, сформированный у</w:t>
      </w:r>
      <w:r>
        <w:rPr>
          <w:rFonts w:ascii="PT Astra Serif" w:hAnsi="PT Astra Serif" w:cs="Times New Roman"/>
          <w:sz w:val="26"/>
          <w:szCs w:val="26"/>
        </w:rPr>
        <w:t xml:space="preserve">казанным приказом </w:t>
      </w:r>
      <w:r>
        <w:rPr>
          <w:rFonts w:ascii="PT Astra Serif" w:hAnsi="PT Astra Serif" w:cs="Times New Roman"/>
          <w:sz w:val="26"/>
          <w:szCs w:val="26"/>
        </w:rPr>
        <w:t xml:space="preserve">(Приложение </w:t>
      </w:r>
      <w:r>
        <w:rPr>
          <w:rFonts w:ascii="Times New Roman" w:hAnsi="Times New Roman" w:cs="Times New Roman"/>
          <w:sz w:val="26"/>
          <w:szCs w:val="26"/>
        </w:rPr>
        <w:t xml:space="preserve">№</w:t>
      </w:r>
      <w:r>
        <w:rPr>
          <w:rFonts w:ascii="PT Astra Serif" w:hAnsi="PT Astra Serif" w:cs="Times New Roman"/>
          <w:sz w:val="26"/>
          <w:szCs w:val="26"/>
        </w:rPr>
        <w:t xml:space="preserve"> 1)</w:t>
      </w:r>
      <w:r>
        <w:rPr>
          <w:rFonts w:ascii="PT Astra Serif" w:hAnsi="PT Astra Serif" w:cs="Times New Roman"/>
          <w:sz w:val="26"/>
          <w:szCs w:val="26"/>
        </w:rPr>
        <w:t xml:space="preserve">, дополнить абзацами следующего содержания: </w:t>
      </w:r>
      <w:r>
        <w:rPr>
          <w:rFonts w:ascii="PT Astra Serif" w:hAnsi="PT Astra Serif" w:cs="Times New Roman"/>
          <w:sz w:val="26"/>
          <w:szCs w:val="26"/>
          <w:highlight w:val="none"/>
        </w:rPr>
      </w:r>
    </w:p>
    <w:p>
      <w:pPr>
        <w:ind w:firstLine="720"/>
        <w:jc w:val="both"/>
        <w:rPr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uppressLineNumbers w:val="0"/>
      </w:pPr>
      <w:r>
        <w:rPr>
          <w:rFonts w:ascii="PT Astra Serif" w:hAnsi="PT Astra Serif" w:cs="Times New Roman"/>
          <w:sz w:val="26"/>
          <w:szCs w:val="26"/>
          <w:highlight w:val="none"/>
        </w:rPr>
        <w:t xml:space="preserve">«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В состав комиссии в качестве членов комиссии также входят определяемые распоряжением Департамента спорта Томской области посредством указания </w:t>
        <w:br/>
        <w:t xml:space="preserve">в нем фамилии, имени, отчества (последнее - при наличии) и должности: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sz w:val="26"/>
          <w:szCs w:val="26"/>
        </w:rPr>
      </w:r>
    </w:p>
    <w:p>
      <w:pPr>
        <w:ind w:firstLine="720"/>
        <w:jc w:val="both"/>
        <w:rPr>
          <w:rFonts w:ascii="PT Astra Serif" w:hAnsi="PT Astra Serif" w:eastAsia="PT Astra Serif" w:cs="PT Astra Serif"/>
          <w:sz w:val="26"/>
          <w:szCs w:val="26"/>
          <w:highlight w:val="no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руководитель структурного подразделения Департамента спорта Томской области, государственный гражданский служащий которого подлежит аттестации;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sz w:val="26"/>
          <w:szCs w:val="26"/>
        </w:rPr>
      </w:r>
    </w:p>
    <w:p>
      <w:pPr>
        <w:ind w:firstLine="720"/>
        <w:jc w:val="both"/>
        <w:rPr>
          <w:rFonts w:ascii="PT Astra Serif" w:hAnsi="PT Astra Serif" w:eastAsia="PT Astra Serif" w:cs="PT Astra Serif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представитель Департамента государственной гражданской службы Правительства Томской области (по согласованию);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ind w:firstLine="720"/>
        <w:jc w:val="both"/>
        <w:rPr>
          <w:rFonts w:ascii="PT Astra Serif" w:hAnsi="PT Astra Serif" w:eastAsia="PT Astra Serif" w:cs="PT Astra Serif"/>
          <w:sz w:val="26"/>
          <w:szCs w:val="26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uppressLineNumbers w:val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отобранн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ые с соблюдением порядка, предусмотренного частью 10.2 статьи </w:t>
        <w:br/>
        <w:t xml:space="preserve">48 Федерального закона от 27 июля 2004 года № 79-ФЗ «О государственной гражданской службе Российской Федерации», независимые эксперты - представители научных, образовательных и других организаци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й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, являющиеся специалистами </w:t>
        <w:br/>
        <w:t xml:space="preserve">в соответствующих областях и видах профессиональной служебной деятельности государственных гражданских служащих, по вопросам кадровых технологий </w:t>
        <w:br/>
        <w:t xml:space="preserve">и государственной гражданской службы, представители общественного совета Департамент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а спорта Томской области, в количестве не менее одной четверти </w:t>
        <w:br/>
        <w:t xml:space="preserve">от общего числа членов комиссии (по согласованию).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».</w:t>
      </w:r>
      <w:r>
        <w:rPr>
          <w:sz w:val="26"/>
          <w:szCs w:val="26"/>
        </w:rPr>
      </w:r>
    </w:p>
    <w:p>
      <w:pPr>
        <w:pStyle w:val="909"/>
        <w:ind w:firstLine="709"/>
        <w:jc w:val="both"/>
        <w:rPr>
          <w:rFonts w:ascii="PT Astra Serif" w:hAnsi="PT Astra Serif" w:cs="Times New Roman"/>
          <w:sz w:val="26"/>
          <w:szCs w:val="26"/>
          <w:highlight w:val="none"/>
        </w:rPr>
      </w:pPr>
      <w:r>
        <w:rPr>
          <w:rFonts w:ascii="PT Astra Serif" w:hAnsi="PT Astra Serif" w:cs="Times New Roman"/>
          <w:sz w:val="26"/>
          <w:szCs w:val="26"/>
          <w:highlight w:val="none"/>
        </w:rPr>
      </w:r>
      <w:r>
        <w:rPr>
          <w:rFonts w:ascii="PT Astra Serif" w:hAnsi="PT Astra Serif" w:cs="Times New Roman"/>
          <w:sz w:val="26"/>
          <w:szCs w:val="26"/>
          <w:highlight w:val="none"/>
        </w:rPr>
      </w:r>
    </w:p>
    <w:p>
      <w:pPr>
        <w:pStyle w:val="909"/>
        <w:ind w:firstLine="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909"/>
        <w:ind w:firstLine="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443"/>
      </w:tblGrid>
      <w:tr>
        <w:trPr>
          <w:trHeight w:val="200"/>
        </w:trPr>
        <w:tc>
          <w:tcPr>
            <w:shd w:val="clear" w:color="ffffff" w:fill="ffffff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Начальник Департамента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shd w:val="clear" w:color="ffffff" w:fill="ffffff"/>
            <w:tcW w:w="3507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shd w:val="clear" w:color="ffffff" w:fill="ffffff"/>
            <w:tcW w:w="2443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М.В. Максимов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</w:tr>
    </w:tbl>
    <w:p>
      <w:pPr>
        <w:rPr>
          <w:rFonts w:ascii="PT Astra Serif" w:hAnsi="PT Astra Serif" w:eastAsia="PT Astra Serif" w:cs="PT Astra Serif"/>
          <w:sz w:val="28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sz w:val="28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Cs w:val="28"/>
        </w:rPr>
        <w:t xml:space="preserve">Иванова К.А.</w:t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w="11906" w:h="16838" w:orient="portrait"/>
      <w:pgMar w:top="992" w:right="709" w:bottom="851" w:left="1418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2"/>
    </w:pPr>
    <w:r/>
    <w:r/>
  </w:p>
  <w:p>
    <w:pPr>
      <w:pStyle w:val="91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1007685"/>
      <w:docPartObj>
        <w:docPartGallery w:val="Page Numbers (Top of Page)"/>
        <w:docPartUnique w:val="true"/>
      </w:docPartObj>
      <w:rPr/>
    </w:sdtPr>
    <w:sdtContent>
      <w:p>
        <w:pPr>
          <w:pStyle w:val="910"/>
          <w:jc w:val="center"/>
          <w:rPr>
            <w:rFonts w:ascii="PT Astra Serif" w:hAnsi="PT Astra Serif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sz w:val="24"/>
            <w:szCs w:val="24"/>
          </w:rPr>
          <w:t xml:space="preserve">5</w:t>
        </w:r>
        <w:r>
          <w:rPr>
            <w:rFonts w:ascii="PT Astra Serif" w:hAnsi="PT Astra Serif"/>
            <w:sz w:val="24"/>
            <w:szCs w:val="24"/>
          </w:rPr>
          <w:fldChar w:fldCharType="end"/>
        </w:r>
        <w:r/>
      </w:p>
    </w:sdtContent>
  </w:sdt>
  <w:p>
    <w:pPr>
      <w:pStyle w:val="910"/>
      <w:jc w:val="center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lang w:eastAsia="ru-RU" w:bidi="ar-SA"/>
      </w:rPr>
    </w:r>
    <w:r>
      <w:rPr>
        <w:rFonts w:ascii="PT Astra Serif" w:hAnsi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8495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84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1.8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914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СПОРТА ТОМСКОЙ ОБЛАСТИ</w:t>
    </w:r>
    <w:r/>
  </w:p>
  <w:p>
    <w:pPr>
      <w:pStyle w:val="914"/>
      <w:spacing w:before="240" w:after="0"/>
      <w:rPr>
        <w:rFonts w:ascii="PT Astra Serif" w:hAnsi="PT Astra Serif" w:eastAsia="PT Astra Serif" w:cs="PT Astra Serif"/>
        <w:highlight w:val="none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/>
  </w:p>
  <w:p>
    <w:pPr>
      <w:pStyle w:val="914"/>
      <w:spacing w:before="240" w:after="0"/>
      <w:rPr>
        <w:rFonts w:ascii="PT Astra Serif" w:hAnsi="PT Astra Serif" w:cs="PT Astra Serif"/>
      </w:rPr>
    </w:pPr>
    <w:r>
      <w:rPr>
        <w:rFonts w:ascii="PT Astra Serif" w:hAnsi="PT Astra Serif" w:eastAsia="PT Astra Serif" w:cs="PT Astra Serif"/>
        <w:szCs w:val="28"/>
        <w:highlight w:val="none"/>
      </w:rPr>
    </w:r>
    <w:r>
      <w:rPr>
        <w:rFonts w:ascii="PT Astra Serif" w:hAnsi="PT Astra Serif" w:eastAsia="PT Astra Serif" w:cs="PT Astra Serif"/>
        <w:szCs w:val="28"/>
        <w:highlight w:val="none"/>
      </w:rPr>
    </w:r>
    <w:r/>
  </w:p>
  <w:p>
    <w:pPr>
      <w:pStyle w:val="91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9">
    <w:name w:val="Heading 1 Char"/>
    <w:basedOn w:val="901"/>
    <w:link w:val="896"/>
    <w:uiPriority w:val="9"/>
    <w:rPr>
      <w:rFonts w:ascii="Arial" w:hAnsi="Arial" w:eastAsia="Arial" w:cs="Arial"/>
      <w:sz w:val="40"/>
      <w:szCs w:val="40"/>
    </w:rPr>
  </w:style>
  <w:style w:type="character" w:styleId="730">
    <w:name w:val="Heading 2 Char"/>
    <w:basedOn w:val="901"/>
    <w:link w:val="897"/>
    <w:uiPriority w:val="9"/>
    <w:rPr>
      <w:rFonts w:ascii="Arial" w:hAnsi="Arial" w:eastAsia="Arial" w:cs="Arial"/>
      <w:sz w:val="34"/>
    </w:rPr>
  </w:style>
  <w:style w:type="character" w:styleId="731">
    <w:name w:val="Heading 3 Char"/>
    <w:basedOn w:val="901"/>
    <w:link w:val="898"/>
    <w:uiPriority w:val="9"/>
    <w:rPr>
      <w:rFonts w:ascii="Arial" w:hAnsi="Arial" w:eastAsia="Arial" w:cs="Arial"/>
      <w:sz w:val="30"/>
      <w:szCs w:val="30"/>
    </w:rPr>
  </w:style>
  <w:style w:type="character" w:styleId="732">
    <w:name w:val="Heading 4 Char"/>
    <w:basedOn w:val="901"/>
    <w:link w:val="899"/>
    <w:uiPriority w:val="9"/>
    <w:rPr>
      <w:rFonts w:ascii="Arial" w:hAnsi="Arial" w:eastAsia="Arial" w:cs="Arial"/>
      <w:b/>
      <w:bCs/>
      <w:sz w:val="26"/>
      <w:szCs w:val="26"/>
    </w:rPr>
  </w:style>
  <w:style w:type="character" w:styleId="733">
    <w:name w:val="Heading 5 Char"/>
    <w:basedOn w:val="901"/>
    <w:link w:val="900"/>
    <w:uiPriority w:val="9"/>
    <w:rPr>
      <w:rFonts w:ascii="Arial" w:hAnsi="Arial" w:eastAsia="Arial" w:cs="Arial"/>
      <w:b/>
      <w:bCs/>
      <w:sz w:val="24"/>
      <w:szCs w:val="24"/>
    </w:rPr>
  </w:style>
  <w:style w:type="paragraph" w:styleId="734">
    <w:name w:val="Heading 6"/>
    <w:basedOn w:val="895"/>
    <w:next w:val="895"/>
    <w:link w:val="73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5">
    <w:name w:val="Heading 6 Char"/>
    <w:basedOn w:val="901"/>
    <w:link w:val="734"/>
    <w:uiPriority w:val="9"/>
    <w:rPr>
      <w:rFonts w:ascii="Arial" w:hAnsi="Arial" w:eastAsia="Arial" w:cs="Arial"/>
      <w:b/>
      <w:bCs/>
      <w:sz w:val="22"/>
      <w:szCs w:val="22"/>
    </w:rPr>
  </w:style>
  <w:style w:type="paragraph" w:styleId="736">
    <w:name w:val="Heading 7"/>
    <w:basedOn w:val="895"/>
    <w:next w:val="895"/>
    <w:link w:val="73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7">
    <w:name w:val="Heading 7 Char"/>
    <w:basedOn w:val="901"/>
    <w:link w:val="73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8">
    <w:name w:val="Heading 8"/>
    <w:basedOn w:val="895"/>
    <w:next w:val="895"/>
    <w:link w:val="73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9">
    <w:name w:val="Heading 8 Char"/>
    <w:basedOn w:val="901"/>
    <w:link w:val="738"/>
    <w:uiPriority w:val="9"/>
    <w:rPr>
      <w:rFonts w:ascii="Arial" w:hAnsi="Arial" w:eastAsia="Arial" w:cs="Arial"/>
      <w:i/>
      <w:iCs/>
      <w:sz w:val="22"/>
      <w:szCs w:val="22"/>
    </w:rPr>
  </w:style>
  <w:style w:type="paragraph" w:styleId="740">
    <w:name w:val="Heading 9"/>
    <w:basedOn w:val="895"/>
    <w:next w:val="895"/>
    <w:link w:val="74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1">
    <w:name w:val="Heading 9 Char"/>
    <w:basedOn w:val="901"/>
    <w:link w:val="740"/>
    <w:uiPriority w:val="9"/>
    <w:rPr>
      <w:rFonts w:ascii="Arial" w:hAnsi="Arial" w:eastAsia="Arial" w:cs="Arial"/>
      <w:i/>
      <w:iCs/>
      <w:sz w:val="21"/>
      <w:szCs w:val="21"/>
    </w:rPr>
  </w:style>
  <w:style w:type="paragraph" w:styleId="742">
    <w:name w:val="No Spacing"/>
    <w:uiPriority w:val="1"/>
    <w:qFormat/>
    <w:pPr>
      <w:spacing w:before="0" w:after="0" w:line="240" w:lineRule="auto"/>
    </w:pPr>
  </w:style>
  <w:style w:type="paragraph" w:styleId="743">
    <w:name w:val="Title"/>
    <w:basedOn w:val="895"/>
    <w:next w:val="895"/>
    <w:link w:val="74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4">
    <w:name w:val="Title Char"/>
    <w:basedOn w:val="901"/>
    <w:link w:val="743"/>
    <w:uiPriority w:val="10"/>
    <w:rPr>
      <w:sz w:val="48"/>
      <w:szCs w:val="48"/>
    </w:rPr>
  </w:style>
  <w:style w:type="paragraph" w:styleId="745">
    <w:name w:val="Subtitle"/>
    <w:basedOn w:val="895"/>
    <w:next w:val="895"/>
    <w:link w:val="746"/>
    <w:uiPriority w:val="11"/>
    <w:qFormat/>
    <w:pPr>
      <w:spacing w:before="200" w:after="200"/>
    </w:pPr>
    <w:rPr>
      <w:sz w:val="24"/>
      <w:szCs w:val="24"/>
    </w:rPr>
  </w:style>
  <w:style w:type="character" w:styleId="746">
    <w:name w:val="Subtitle Char"/>
    <w:basedOn w:val="901"/>
    <w:link w:val="745"/>
    <w:uiPriority w:val="11"/>
    <w:rPr>
      <w:sz w:val="24"/>
      <w:szCs w:val="24"/>
    </w:rPr>
  </w:style>
  <w:style w:type="paragraph" w:styleId="747">
    <w:name w:val="Quote"/>
    <w:basedOn w:val="895"/>
    <w:next w:val="895"/>
    <w:link w:val="748"/>
    <w:uiPriority w:val="29"/>
    <w:qFormat/>
    <w:pPr>
      <w:ind w:left="720" w:right="720"/>
    </w:pPr>
    <w:rPr>
      <w:i/>
    </w:rPr>
  </w:style>
  <w:style w:type="character" w:styleId="748">
    <w:name w:val="Quote Char"/>
    <w:link w:val="747"/>
    <w:uiPriority w:val="29"/>
    <w:rPr>
      <w:i/>
    </w:rPr>
  </w:style>
  <w:style w:type="paragraph" w:styleId="749">
    <w:name w:val="Intense Quote"/>
    <w:basedOn w:val="895"/>
    <w:next w:val="895"/>
    <w:link w:val="75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0">
    <w:name w:val="Intense Quote Char"/>
    <w:link w:val="749"/>
    <w:uiPriority w:val="30"/>
    <w:rPr>
      <w:i/>
    </w:rPr>
  </w:style>
  <w:style w:type="character" w:styleId="751">
    <w:name w:val="Header Char"/>
    <w:basedOn w:val="901"/>
    <w:link w:val="910"/>
    <w:uiPriority w:val="99"/>
  </w:style>
  <w:style w:type="character" w:styleId="752">
    <w:name w:val="Footer Char"/>
    <w:basedOn w:val="901"/>
    <w:link w:val="912"/>
    <w:uiPriority w:val="99"/>
  </w:style>
  <w:style w:type="character" w:styleId="753">
    <w:name w:val="Caption Char"/>
    <w:basedOn w:val="924"/>
    <w:link w:val="912"/>
    <w:uiPriority w:val="99"/>
  </w:style>
  <w:style w:type="table" w:styleId="754">
    <w:name w:val="Table Grid"/>
    <w:basedOn w:val="90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>
    <w:name w:val="Table Grid Light"/>
    <w:basedOn w:val="9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>
    <w:name w:val="Plain Table 1"/>
    <w:basedOn w:val="9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>
    <w:name w:val="Plain Table 2"/>
    <w:basedOn w:val="90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>
    <w:name w:val="Plain Table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>
    <w:name w:val="Plain Table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Plain Table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>
    <w:name w:val="Grid Table 1 Light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1 Light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Grid Table 1 Light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Grid Table 1 Light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1 Light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1 Light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2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2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2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2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2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3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3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4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>
    <w:name w:val="Grid Table 4 - Accent 1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4">
    <w:name w:val="Grid Table 4 - Accent 2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5">
    <w:name w:val="Grid Table 4 - Accent 3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6">
    <w:name w:val="Grid Table 4 - Accent 4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7">
    <w:name w:val="Grid Table 4 - Accent 5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8">
    <w:name w:val="Grid Table 4 - Accent 6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9">
    <w:name w:val="Grid Table 5 Dark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0">
    <w:name w:val="Grid Table 5 Dark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1">
    <w:name w:val="Grid Table 5 Dark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92">
    <w:name w:val="Grid Table 5 Dark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3">
    <w:name w:val="Grid Table 5 Dark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4">
    <w:name w:val="Grid Table 5 Dark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5">
    <w:name w:val="Grid Table 5 Dark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6">
    <w:name w:val="Grid Table 6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7">
    <w:name w:val="Grid Table 6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8">
    <w:name w:val="Grid Table 6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9">
    <w:name w:val="Grid Table 6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0">
    <w:name w:val="Grid Table 6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1">
    <w:name w:val="Grid Table 6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2">
    <w:name w:val="Grid Table 6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3">
    <w:name w:val="Grid Table 7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7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7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7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7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7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1 Light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1 Light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8">
    <w:name w:val="List Table 2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9">
    <w:name w:val="List Table 2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0">
    <w:name w:val="List Table 2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1">
    <w:name w:val="List Table 2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2">
    <w:name w:val="List Table 2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3">
    <w:name w:val="List Table 2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4">
    <w:name w:val="List Table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3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3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3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3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3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4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4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5 Dark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9">
    <w:name w:val="List Table 5 Dark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0">
    <w:name w:val="List Table 5 Dark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1">
    <w:name w:val="List Table 5 Dark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2">
    <w:name w:val="List Table 5 Dark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3">
    <w:name w:val="List Table 5 Dark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4">
    <w:name w:val="List Table 5 Dark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5">
    <w:name w:val="List Table 6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6">
    <w:name w:val="List Table 6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7">
    <w:name w:val="List Table 6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8">
    <w:name w:val="List Table 6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9">
    <w:name w:val="List Table 6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0">
    <w:name w:val="List Table 6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1">
    <w:name w:val="List Table 6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2">
    <w:name w:val="List Table 7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3">
    <w:name w:val="List Table 7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4">
    <w:name w:val="List Table 7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5">
    <w:name w:val="List Table 7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56">
    <w:name w:val="List Table 7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57">
    <w:name w:val="List Table 7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58">
    <w:name w:val="List Table 7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9">
    <w:name w:val="Lined - Accent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0">
    <w:name w:val="Lined - Accent 1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1">
    <w:name w:val="Lined - Accent 2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2">
    <w:name w:val="Lined - Accent 3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3">
    <w:name w:val="Lined - Accent 4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4">
    <w:name w:val="Lined - Accent 5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5">
    <w:name w:val="Lined - Accent 6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6">
    <w:name w:val="Bordered &amp; Lined - Accent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7">
    <w:name w:val="Bordered &amp; Lined - Accent 1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8">
    <w:name w:val="Bordered &amp; Lined - Accent 2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9">
    <w:name w:val="Bordered &amp; Lined - Accent 3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0">
    <w:name w:val="Bordered &amp; Lined - Accent 4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1">
    <w:name w:val="Bordered &amp; Lined - Accent 5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2">
    <w:name w:val="Bordered &amp; Lined - Accent 6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3">
    <w:name w:val="Bordered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4">
    <w:name w:val="Bordered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5">
    <w:name w:val="Bordered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6">
    <w:name w:val="Bordered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7">
    <w:name w:val="Bordered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8">
    <w:name w:val="Bordered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9">
    <w:name w:val="Bordered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80">
    <w:name w:val="Footnote Text Char"/>
    <w:link w:val="917"/>
    <w:uiPriority w:val="99"/>
    <w:rPr>
      <w:sz w:val="18"/>
    </w:rPr>
  </w:style>
  <w:style w:type="paragraph" w:styleId="881">
    <w:name w:val="endnote text"/>
    <w:basedOn w:val="895"/>
    <w:link w:val="882"/>
    <w:uiPriority w:val="99"/>
    <w:semiHidden/>
    <w:unhideWhenUsed/>
    <w:pPr>
      <w:spacing w:after="0" w:line="240" w:lineRule="auto"/>
    </w:pPr>
    <w:rPr>
      <w:sz w:val="20"/>
    </w:rPr>
  </w:style>
  <w:style w:type="character" w:styleId="882">
    <w:name w:val="Endnote Text Char"/>
    <w:link w:val="881"/>
    <w:uiPriority w:val="99"/>
    <w:rPr>
      <w:sz w:val="20"/>
    </w:rPr>
  </w:style>
  <w:style w:type="character" w:styleId="883">
    <w:name w:val="endnote reference"/>
    <w:basedOn w:val="901"/>
    <w:uiPriority w:val="99"/>
    <w:semiHidden/>
    <w:unhideWhenUsed/>
    <w:rPr>
      <w:vertAlign w:val="superscript"/>
    </w:rPr>
  </w:style>
  <w:style w:type="paragraph" w:styleId="884">
    <w:name w:val="toc 1"/>
    <w:basedOn w:val="895"/>
    <w:next w:val="895"/>
    <w:uiPriority w:val="39"/>
    <w:unhideWhenUsed/>
    <w:pPr>
      <w:ind w:left="0" w:right="0" w:firstLine="0"/>
      <w:spacing w:after="57"/>
    </w:pPr>
  </w:style>
  <w:style w:type="paragraph" w:styleId="885">
    <w:name w:val="toc 2"/>
    <w:basedOn w:val="895"/>
    <w:next w:val="895"/>
    <w:uiPriority w:val="39"/>
    <w:unhideWhenUsed/>
    <w:pPr>
      <w:ind w:left="283" w:right="0" w:firstLine="0"/>
      <w:spacing w:after="57"/>
    </w:pPr>
  </w:style>
  <w:style w:type="paragraph" w:styleId="886">
    <w:name w:val="toc 3"/>
    <w:basedOn w:val="895"/>
    <w:next w:val="895"/>
    <w:uiPriority w:val="39"/>
    <w:unhideWhenUsed/>
    <w:pPr>
      <w:ind w:left="567" w:right="0" w:firstLine="0"/>
      <w:spacing w:after="57"/>
    </w:pPr>
  </w:style>
  <w:style w:type="paragraph" w:styleId="887">
    <w:name w:val="toc 4"/>
    <w:basedOn w:val="895"/>
    <w:next w:val="895"/>
    <w:uiPriority w:val="39"/>
    <w:unhideWhenUsed/>
    <w:pPr>
      <w:ind w:left="850" w:right="0" w:firstLine="0"/>
      <w:spacing w:after="57"/>
    </w:pPr>
  </w:style>
  <w:style w:type="paragraph" w:styleId="888">
    <w:name w:val="toc 5"/>
    <w:basedOn w:val="895"/>
    <w:next w:val="895"/>
    <w:uiPriority w:val="39"/>
    <w:unhideWhenUsed/>
    <w:pPr>
      <w:ind w:left="1134" w:right="0" w:firstLine="0"/>
      <w:spacing w:after="57"/>
    </w:pPr>
  </w:style>
  <w:style w:type="paragraph" w:styleId="889">
    <w:name w:val="toc 6"/>
    <w:basedOn w:val="895"/>
    <w:next w:val="895"/>
    <w:uiPriority w:val="39"/>
    <w:unhideWhenUsed/>
    <w:pPr>
      <w:ind w:left="1417" w:right="0" w:firstLine="0"/>
      <w:spacing w:after="57"/>
    </w:pPr>
  </w:style>
  <w:style w:type="paragraph" w:styleId="890">
    <w:name w:val="toc 7"/>
    <w:basedOn w:val="895"/>
    <w:next w:val="895"/>
    <w:uiPriority w:val="39"/>
    <w:unhideWhenUsed/>
    <w:pPr>
      <w:ind w:left="1701" w:right="0" w:firstLine="0"/>
      <w:spacing w:after="57"/>
    </w:pPr>
  </w:style>
  <w:style w:type="paragraph" w:styleId="891">
    <w:name w:val="toc 8"/>
    <w:basedOn w:val="895"/>
    <w:next w:val="895"/>
    <w:uiPriority w:val="39"/>
    <w:unhideWhenUsed/>
    <w:pPr>
      <w:ind w:left="1984" w:right="0" w:firstLine="0"/>
      <w:spacing w:after="57"/>
    </w:pPr>
  </w:style>
  <w:style w:type="paragraph" w:styleId="892">
    <w:name w:val="toc 9"/>
    <w:basedOn w:val="895"/>
    <w:next w:val="895"/>
    <w:uiPriority w:val="39"/>
    <w:unhideWhenUsed/>
    <w:pPr>
      <w:ind w:left="2268" w:right="0" w:firstLine="0"/>
      <w:spacing w:after="57"/>
    </w:pPr>
  </w:style>
  <w:style w:type="paragraph" w:styleId="893">
    <w:name w:val="TOC Heading"/>
    <w:uiPriority w:val="39"/>
    <w:unhideWhenUsed/>
  </w:style>
  <w:style w:type="paragraph" w:styleId="894">
    <w:name w:val="table of figures"/>
    <w:basedOn w:val="895"/>
    <w:next w:val="895"/>
    <w:uiPriority w:val="99"/>
    <w:unhideWhenUsed/>
    <w:pPr>
      <w:spacing w:after="0" w:afterAutospacing="0"/>
    </w:pPr>
  </w:style>
  <w:style w:type="paragraph" w:styleId="895" w:default="1">
    <w:name w:val="Normal"/>
    <w:qFormat/>
    <w:pPr>
      <w:spacing w:after="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sz w:val="20"/>
      <w:lang w:bidi="en-US"/>
    </w:rPr>
  </w:style>
  <w:style w:type="paragraph" w:styleId="896">
    <w:name w:val="Heading 1"/>
    <w:basedOn w:val="895"/>
    <w:next w:val="895"/>
    <w:link w:val="904"/>
    <w:qFormat/>
    <w:pPr>
      <w:ind w:left="360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0"/>
    </w:pPr>
    <w:rPr>
      <w:b/>
      <w:bCs/>
      <w:sz w:val="24"/>
      <w:szCs w:val="16"/>
      <w:lang w:eastAsia="ru-RU" w:bidi="ar-SA"/>
    </w:rPr>
  </w:style>
  <w:style w:type="paragraph" w:styleId="897">
    <w:name w:val="Heading 2"/>
    <w:basedOn w:val="895"/>
    <w:next w:val="895"/>
    <w:link w:val="905"/>
    <w:qFormat/>
    <w:pPr>
      <w:ind w:firstLine="709"/>
      <w:jc w:val="right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1"/>
    </w:pPr>
    <w:rPr>
      <w:b/>
      <w:bCs/>
      <w:sz w:val="24"/>
      <w:szCs w:val="16"/>
      <w:lang w:eastAsia="ru-RU" w:bidi="ar-SA"/>
    </w:rPr>
  </w:style>
  <w:style w:type="paragraph" w:styleId="898">
    <w:name w:val="Heading 3"/>
    <w:basedOn w:val="895"/>
    <w:next w:val="895"/>
    <w:link w:val="906"/>
    <w:qFormat/>
    <w:pPr>
      <w:ind w:firstLine="709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2"/>
    </w:pPr>
    <w:rPr>
      <w:b/>
      <w:bCs/>
      <w:sz w:val="24"/>
      <w:szCs w:val="16"/>
      <w:lang w:eastAsia="ru-RU" w:bidi="ar-SA"/>
    </w:rPr>
  </w:style>
  <w:style w:type="paragraph" w:styleId="899">
    <w:name w:val="Heading 4"/>
    <w:basedOn w:val="895"/>
    <w:next w:val="895"/>
    <w:link w:val="907"/>
    <w:qFormat/>
    <w:pPr>
      <w:ind w:firstLine="709"/>
      <w:jc w:val="center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3"/>
    </w:pPr>
    <w:rPr>
      <w:b/>
      <w:bCs/>
      <w:sz w:val="24"/>
      <w:szCs w:val="16"/>
      <w:lang w:eastAsia="ru-RU" w:bidi="ar-SA"/>
    </w:rPr>
  </w:style>
  <w:style w:type="paragraph" w:styleId="900">
    <w:name w:val="Heading 5"/>
    <w:basedOn w:val="895"/>
    <w:next w:val="895"/>
    <w:link w:val="908"/>
    <w:qFormat/>
    <w:pPr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4"/>
    </w:pPr>
    <w:rPr>
      <w:b/>
      <w:bCs/>
      <w:sz w:val="24"/>
      <w:szCs w:val="16"/>
      <w:lang w:eastAsia="ru-RU" w:bidi="ar-SA"/>
    </w:rPr>
  </w:style>
  <w:style w:type="character" w:styleId="901" w:default="1">
    <w:name w:val="Default Paragraph Font"/>
    <w:uiPriority w:val="1"/>
    <w:semiHidden/>
    <w:unhideWhenUsed/>
  </w:style>
  <w:style w:type="table" w:styleId="90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3" w:default="1">
    <w:name w:val="No List"/>
    <w:uiPriority w:val="99"/>
    <w:semiHidden/>
    <w:unhideWhenUsed/>
  </w:style>
  <w:style w:type="character" w:styleId="904" w:customStyle="1">
    <w:name w:val="Заголовок 1 Знак"/>
    <w:basedOn w:val="901"/>
    <w:link w:val="896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905" w:customStyle="1">
    <w:name w:val="Заголовок 2 Знак"/>
    <w:basedOn w:val="901"/>
    <w:link w:val="897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906" w:customStyle="1">
    <w:name w:val="Заголовок 3 Знак"/>
    <w:basedOn w:val="901"/>
    <w:link w:val="898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907" w:customStyle="1">
    <w:name w:val="Заголовок 4 Знак"/>
    <w:basedOn w:val="901"/>
    <w:link w:val="899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908" w:customStyle="1">
    <w:name w:val="Заголовок 5 Знак"/>
    <w:basedOn w:val="901"/>
    <w:link w:val="900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paragraph" w:styleId="909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910">
    <w:name w:val="Header"/>
    <w:basedOn w:val="895"/>
    <w:link w:val="91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1" w:customStyle="1">
    <w:name w:val="Верхний колонтитул Знак"/>
    <w:basedOn w:val="901"/>
    <w:link w:val="910"/>
    <w:uiPriority w:val="99"/>
    <w:rPr>
      <w:rFonts w:ascii="Times New Roman" w:hAnsi="Times New Roman" w:eastAsia="Times New Roman" w:cs="Times New Roman"/>
      <w:sz w:val="20"/>
      <w:lang w:bidi="en-US"/>
    </w:rPr>
  </w:style>
  <w:style w:type="paragraph" w:styleId="912">
    <w:name w:val="Footer"/>
    <w:basedOn w:val="895"/>
    <w:link w:val="913"/>
    <w:unhideWhenUsed/>
    <w:pPr>
      <w:tabs>
        <w:tab w:val="center" w:pos="4677" w:leader="none"/>
        <w:tab w:val="right" w:pos="9355" w:leader="none"/>
      </w:tabs>
    </w:pPr>
  </w:style>
  <w:style w:type="character" w:styleId="913" w:customStyle="1">
    <w:name w:val="Нижний колонтитул Знак"/>
    <w:basedOn w:val="901"/>
    <w:link w:val="912"/>
    <w:uiPriority w:val="99"/>
    <w:rPr>
      <w:rFonts w:ascii="Times New Roman" w:hAnsi="Times New Roman" w:eastAsia="Times New Roman" w:cs="Times New Roman"/>
      <w:sz w:val="20"/>
      <w:lang w:bidi="en-US"/>
    </w:rPr>
  </w:style>
  <w:style w:type="paragraph" w:styleId="914" w:customStyle="1">
    <w:name w:val="Верхний колонтитул1"/>
    <w:basedOn w:val="895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paragraph" w:styleId="915">
    <w:name w:val="Balloon Text"/>
    <w:basedOn w:val="895"/>
    <w:link w:val="916"/>
    <w:semiHidden/>
    <w:unhideWhenUsed/>
    <w:rPr>
      <w:rFonts w:ascii="Tahoma" w:hAnsi="Tahoma" w:cs="Tahoma"/>
      <w:sz w:val="16"/>
      <w:szCs w:val="16"/>
    </w:rPr>
  </w:style>
  <w:style w:type="character" w:styleId="916" w:customStyle="1">
    <w:name w:val="Текст выноски Знак"/>
    <w:basedOn w:val="901"/>
    <w:link w:val="915"/>
    <w:uiPriority w:val="99"/>
    <w:semiHidden/>
    <w:rPr>
      <w:rFonts w:ascii="Tahoma" w:hAnsi="Tahoma" w:eastAsia="Times New Roman" w:cs="Tahoma"/>
      <w:sz w:val="16"/>
      <w:szCs w:val="16"/>
      <w:lang w:bidi="en-US"/>
    </w:rPr>
  </w:style>
  <w:style w:type="paragraph" w:styleId="917">
    <w:name w:val="footnote text"/>
    <w:link w:val="918"/>
    <w:uiPriority w:val="99"/>
    <w:semiHidden/>
    <w:unhideWhenUsed/>
    <w:pPr>
      <w:spacing w:after="4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sz w:val="18"/>
      <w:szCs w:val="20"/>
      <w:lang w:eastAsia="ru-RU"/>
    </w:rPr>
  </w:style>
  <w:style w:type="character" w:styleId="918" w:customStyle="1">
    <w:name w:val="Текст сноски Знак"/>
    <w:basedOn w:val="901"/>
    <w:link w:val="917"/>
    <w:uiPriority w:val="99"/>
    <w:semiHidden/>
    <w:rPr>
      <w:rFonts w:ascii="Times New Roman" w:hAnsi="Times New Roman" w:eastAsia="Times New Roman" w:cs="Times New Roman"/>
      <w:sz w:val="18"/>
      <w:szCs w:val="20"/>
      <w:lang w:eastAsia="ru-RU"/>
    </w:rPr>
  </w:style>
  <w:style w:type="character" w:styleId="919">
    <w:name w:val="footnote reference"/>
    <w:uiPriority w:val="99"/>
    <w:unhideWhenUsed/>
    <w:rPr>
      <w:vertAlign w:val="superscript"/>
    </w:rPr>
  </w:style>
  <w:style w:type="character" w:styleId="920">
    <w:name w:val="Hyperlink"/>
    <w:basedOn w:val="901"/>
    <w:unhideWhenUsed/>
    <w:rPr>
      <w:color w:val="0000ff" w:themeColor="hyperlink"/>
      <w:u w:val="single"/>
    </w:rPr>
  </w:style>
  <w:style w:type="paragraph" w:styleId="921">
    <w:name w:val="Body Text"/>
    <w:basedOn w:val="895"/>
    <w:next w:val="895"/>
    <w:link w:val="922"/>
    <w:pPr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2"/>
      <w:szCs w:val="20"/>
      <w:lang w:eastAsia="ru-RU" w:bidi="ar-SA"/>
    </w:rPr>
  </w:style>
  <w:style w:type="character" w:styleId="922" w:customStyle="1">
    <w:name w:val="Основной текст Знак"/>
    <w:basedOn w:val="901"/>
    <w:link w:val="921"/>
    <w:rPr>
      <w:rFonts w:ascii="Times New Roman" w:hAnsi="Times New Roman" w:eastAsia="Times New Roman" w:cs="Times New Roman"/>
      <w:szCs w:val="20"/>
      <w:lang w:eastAsia="ru-RU"/>
    </w:rPr>
  </w:style>
  <w:style w:type="character" w:styleId="923">
    <w:name w:val="page number"/>
    <w:basedOn w:val="901"/>
  </w:style>
  <w:style w:type="paragraph" w:styleId="924">
    <w:name w:val="Caption"/>
    <w:basedOn w:val="895"/>
    <w:next w:val="895"/>
    <w:qFormat/>
    <w:pPr>
      <w:ind w:firstLine="709"/>
      <w:jc w:val="center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b/>
      <w:sz w:val="28"/>
      <w:szCs w:val="20"/>
      <w:lang w:eastAsia="ru-RU" w:bidi="ar-SA"/>
    </w:rPr>
  </w:style>
  <w:style w:type="paragraph" w:styleId="925">
    <w:name w:val="Body Text Indent 2"/>
    <w:basedOn w:val="895"/>
    <w:link w:val="926"/>
    <w:pPr>
      <w:ind w:firstLine="709"/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6"/>
      <w:szCs w:val="20"/>
      <w:lang w:eastAsia="ru-RU" w:bidi="ar-SA"/>
    </w:rPr>
  </w:style>
  <w:style w:type="character" w:styleId="926" w:customStyle="1">
    <w:name w:val="Основной текст с отступом 2 Знак"/>
    <w:basedOn w:val="901"/>
    <w:link w:val="925"/>
    <w:rPr>
      <w:rFonts w:ascii="Times New Roman" w:hAnsi="Times New Roman" w:eastAsia="Times New Roman" w:cs="Times New Roman"/>
      <w:sz w:val="26"/>
      <w:szCs w:val="20"/>
      <w:lang w:eastAsia="ru-RU"/>
    </w:rPr>
  </w:style>
  <w:style w:type="paragraph" w:styleId="927" w:customStyle="1">
    <w:name w:val="Обращение"/>
    <w:basedOn w:val="895"/>
    <w:next w:val="895"/>
    <w:pPr>
      <w:jc w:val="center"/>
      <w:spacing w:before="240" w:after="12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b/>
      <w:sz w:val="26"/>
      <w:szCs w:val="20"/>
      <w:lang w:eastAsia="ru-RU" w:bidi="ar-SA"/>
    </w:rPr>
  </w:style>
  <w:style w:type="paragraph" w:styleId="928" w:customStyle="1">
    <w:name w:val="Адресные реквизиты"/>
    <w:basedOn w:val="921"/>
    <w:next w:val="921"/>
    <w:pPr>
      <w:jc w:val="left"/>
    </w:pPr>
    <w:rPr>
      <w:sz w:val="16"/>
    </w:rPr>
  </w:style>
  <w:style w:type="paragraph" w:styleId="929" w:customStyle="1">
    <w:name w:val="Адресат"/>
    <w:basedOn w:val="895"/>
    <w:pPr>
      <w:spacing w:before="12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b/>
      <w:sz w:val="26"/>
      <w:szCs w:val="20"/>
      <w:lang w:eastAsia="ru-RU" w:bidi="ar-SA"/>
    </w:rPr>
  </w:style>
  <w:style w:type="paragraph" w:styleId="930">
    <w:name w:val="Body Text Indent 3"/>
    <w:basedOn w:val="895"/>
    <w:link w:val="931"/>
    <w:pPr>
      <w:ind w:firstLine="709"/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8"/>
      <w:szCs w:val="20"/>
      <w:lang w:eastAsia="ru-RU" w:bidi="ar-SA"/>
    </w:rPr>
  </w:style>
  <w:style w:type="character" w:styleId="931" w:customStyle="1">
    <w:name w:val="Основной текст с отступом 3 Знак"/>
    <w:basedOn w:val="901"/>
    <w:link w:val="930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932">
    <w:name w:val="Body Text Indent"/>
    <w:basedOn w:val="895"/>
    <w:link w:val="933"/>
    <w:pPr>
      <w:ind w:firstLine="709"/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0"/>
      <w:lang w:eastAsia="ru-RU" w:bidi="ar-SA"/>
    </w:rPr>
  </w:style>
  <w:style w:type="character" w:styleId="933" w:customStyle="1">
    <w:name w:val="Основной текст с отступом Знак"/>
    <w:basedOn w:val="901"/>
    <w:link w:val="932"/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styleId="934">
    <w:name w:val="Body Text 2"/>
    <w:basedOn w:val="895"/>
    <w:link w:val="935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6"/>
      <w:szCs w:val="20"/>
      <w:lang w:eastAsia="ru-RU" w:bidi="ar-SA"/>
    </w:rPr>
  </w:style>
  <w:style w:type="character" w:styleId="935" w:customStyle="1">
    <w:name w:val="Основной текст 2 Знак"/>
    <w:basedOn w:val="901"/>
    <w:link w:val="934"/>
    <w:rPr>
      <w:rFonts w:ascii="Times New Roman" w:hAnsi="Times New Roman" w:eastAsia="Times New Roman" w:cs="Times New Roman"/>
      <w:sz w:val="26"/>
      <w:szCs w:val="20"/>
      <w:lang w:eastAsia="ru-RU"/>
    </w:rPr>
  </w:style>
  <w:style w:type="paragraph" w:styleId="936" w:customStyle="1">
    <w:name w:val="Должность"/>
    <w:basedOn w:val="895"/>
    <w:next w:val="895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i/>
      <w:color w:val="000000"/>
      <w:sz w:val="24"/>
      <w:szCs w:val="20"/>
      <w:lang w:eastAsia="ru-RU" w:bidi="ar-SA"/>
    </w:rPr>
  </w:style>
  <w:style w:type="paragraph" w:styleId="937">
    <w:name w:val="Plain Text"/>
    <w:basedOn w:val="895"/>
    <w:link w:val="938"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rFonts w:ascii="Courier New" w:hAnsi="Courier New"/>
      <w:szCs w:val="20"/>
      <w:lang w:eastAsia="ru-RU" w:bidi="ar-SA"/>
    </w:rPr>
  </w:style>
  <w:style w:type="character" w:styleId="938" w:customStyle="1">
    <w:name w:val="Текст Знак"/>
    <w:basedOn w:val="901"/>
    <w:link w:val="937"/>
    <w:uiPriority w:val="99"/>
    <w:rPr>
      <w:rFonts w:ascii="Courier New" w:hAnsi="Courier New" w:eastAsia="Times New Roman" w:cs="Times New Roman"/>
      <w:sz w:val="20"/>
      <w:szCs w:val="20"/>
      <w:lang w:eastAsia="ru-RU"/>
    </w:rPr>
  </w:style>
  <w:style w:type="paragraph" w:styleId="939">
    <w:name w:val="List Paragraph"/>
    <w:basedOn w:val="895"/>
    <w:uiPriority w:val="34"/>
    <w:qFormat/>
    <w:pPr>
      <w:contextualSpacing/>
      <w:ind w:left="72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paragraph" w:styleId="940" w:customStyle="1">
    <w:name w:val="s_1"/>
    <w:basedOn w:val="895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paragraph" w:styleId="941" w:customStyle="1">
    <w:name w:val="s_16"/>
    <w:basedOn w:val="895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character" w:styleId="942" w:customStyle="1">
    <w:name w:val="apple-converted-space"/>
    <w:basedOn w:val="901"/>
  </w:style>
  <w:style w:type="character" w:styleId="943">
    <w:name w:val="annotation reference"/>
    <w:rPr>
      <w:sz w:val="16"/>
      <w:szCs w:val="16"/>
    </w:rPr>
  </w:style>
  <w:style w:type="paragraph" w:styleId="944">
    <w:name w:val="annotation text"/>
    <w:basedOn w:val="895"/>
    <w:link w:val="945"/>
    <w:pPr>
      <w:ind w:firstLine="709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Cs w:val="20"/>
      <w:lang w:eastAsia="ru-RU" w:bidi="ar-SA"/>
    </w:rPr>
  </w:style>
  <w:style w:type="character" w:styleId="945" w:customStyle="1">
    <w:name w:val="Текст примечания Знак"/>
    <w:basedOn w:val="901"/>
    <w:link w:val="944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46">
    <w:name w:val="annotation subject"/>
    <w:basedOn w:val="944"/>
    <w:next w:val="944"/>
    <w:link w:val="947"/>
    <w:rPr>
      <w:b/>
      <w:bCs/>
    </w:rPr>
  </w:style>
  <w:style w:type="character" w:styleId="947" w:customStyle="1">
    <w:name w:val="Тема примечания Знак"/>
    <w:basedOn w:val="945"/>
    <w:link w:val="946"/>
    <w:rPr>
      <w:rFonts w:ascii="Times New Roman" w:hAnsi="Times New Roman" w:eastAsia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EDB18-2DBE-4076-930C-3E37463B0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Р7-Офис/7.3.3.0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revision>12</cp:revision>
  <dcterms:created xsi:type="dcterms:W3CDTF">2026-01-22T11:01:00Z</dcterms:created>
  <dcterms:modified xsi:type="dcterms:W3CDTF">2026-10-01T10:09:06Z</dcterms:modified>
</cp:coreProperties>
</file>